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E6CD" w14:textId="7FDA9E42" w:rsidR="00ED109D" w:rsidRDefault="00ED109D" w:rsidP="00ED109D">
      <w:pPr>
        <w:jc w:val="center"/>
        <w:rPr>
          <w:b/>
          <w:bCs/>
          <w:sz w:val="28"/>
        </w:rPr>
      </w:pPr>
      <w:bookmarkStart w:id="0" w:name="_Hlk106797631"/>
      <w:bookmarkEnd w:id="0"/>
      <w:r>
        <w:rPr>
          <w:b/>
          <w:bCs/>
          <w:sz w:val="28"/>
        </w:rPr>
        <w:t xml:space="preserve">Уважаемые </w:t>
      </w:r>
      <w:r w:rsidR="00BD20EC">
        <w:rPr>
          <w:b/>
          <w:bCs/>
          <w:sz w:val="28"/>
        </w:rPr>
        <w:t>коллеги</w:t>
      </w:r>
      <w:r>
        <w:rPr>
          <w:b/>
          <w:bCs/>
          <w:sz w:val="28"/>
        </w:rPr>
        <w:t>!</w:t>
      </w:r>
    </w:p>
    <w:p w14:paraId="3B5B1646" w14:textId="77777777" w:rsidR="00ED109D" w:rsidRDefault="00ED109D" w:rsidP="00ED109D">
      <w:pPr>
        <w:jc w:val="center"/>
        <w:rPr>
          <w:b/>
          <w:bCs/>
          <w:sz w:val="28"/>
        </w:rPr>
      </w:pPr>
    </w:p>
    <w:p w14:paraId="0F4EE4D4" w14:textId="77777777" w:rsidR="00ED109D" w:rsidRDefault="00ED109D" w:rsidP="00ED109D">
      <w:pPr>
        <w:jc w:val="both"/>
        <w:rPr>
          <w:b/>
          <w:bCs/>
          <w:sz w:val="28"/>
          <w:szCs w:val="28"/>
        </w:rPr>
      </w:pPr>
    </w:p>
    <w:p w14:paraId="0E57599C" w14:textId="7C699B67" w:rsidR="00ED109D" w:rsidRPr="0067509A" w:rsidRDefault="00ED109D" w:rsidP="00ED109D">
      <w:pPr>
        <w:jc w:val="both"/>
        <w:rPr>
          <w:b/>
          <w:color w:val="0D0D0D" w:themeColor="text1" w:themeTint="F2"/>
          <w:sz w:val="28"/>
          <w:szCs w:val="28"/>
        </w:rPr>
      </w:pPr>
      <w:r w:rsidRPr="00196F26">
        <w:rPr>
          <w:b/>
          <w:sz w:val="28"/>
          <w:szCs w:val="28"/>
        </w:rPr>
        <w:t xml:space="preserve">Решением Конференции адвокатов Санкт-Петербурга </w:t>
      </w:r>
      <w:r w:rsidRPr="0067509A">
        <w:rPr>
          <w:b/>
          <w:color w:val="0D0D0D" w:themeColor="text1" w:themeTint="F2"/>
          <w:sz w:val="28"/>
          <w:szCs w:val="28"/>
        </w:rPr>
        <w:t xml:space="preserve">от </w:t>
      </w:r>
      <w:r w:rsidR="00B55D3E" w:rsidRPr="0067509A">
        <w:rPr>
          <w:b/>
          <w:color w:val="0D0D0D" w:themeColor="text1" w:themeTint="F2"/>
          <w:sz w:val="28"/>
          <w:szCs w:val="28"/>
        </w:rPr>
        <w:t>22</w:t>
      </w:r>
      <w:r w:rsidRPr="0067509A">
        <w:rPr>
          <w:b/>
          <w:color w:val="0D0D0D" w:themeColor="text1" w:themeTint="F2"/>
          <w:sz w:val="28"/>
          <w:szCs w:val="28"/>
        </w:rPr>
        <w:t xml:space="preserve"> </w:t>
      </w:r>
      <w:r w:rsidR="00B55D3E" w:rsidRPr="0067509A">
        <w:rPr>
          <w:b/>
          <w:color w:val="0D0D0D" w:themeColor="text1" w:themeTint="F2"/>
          <w:sz w:val="28"/>
          <w:szCs w:val="28"/>
        </w:rPr>
        <w:t>мая</w:t>
      </w:r>
      <w:r w:rsidRPr="0067509A">
        <w:rPr>
          <w:b/>
          <w:color w:val="0D0D0D" w:themeColor="text1" w:themeTint="F2"/>
          <w:sz w:val="28"/>
          <w:szCs w:val="28"/>
        </w:rPr>
        <w:t xml:space="preserve"> 202</w:t>
      </w:r>
      <w:r w:rsidR="00B55D3E" w:rsidRPr="0067509A">
        <w:rPr>
          <w:b/>
          <w:color w:val="0D0D0D" w:themeColor="text1" w:themeTint="F2"/>
          <w:sz w:val="28"/>
          <w:szCs w:val="28"/>
        </w:rPr>
        <w:t>6</w:t>
      </w:r>
      <w:r w:rsidRPr="0067509A">
        <w:rPr>
          <w:b/>
          <w:color w:val="0D0D0D" w:themeColor="text1" w:themeTint="F2"/>
          <w:sz w:val="28"/>
          <w:szCs w:val="28"/>
        </w:rPr>
        <w:t xml:space="preserve"> года </w:t>
      </w:r>
      <w:r w:rsidR="00BD20EC" w:rsidRPr="0067509A">
        <w:rPr>
          <w:b/>
          <w:color w:val="0D0D0D" w:themeColor="text1" w:themeTint="F2"/>
          <w:sz w:val="28"/>
          <w:szCs w:val="28"/>
        </w:rPr>
        <w:t>утверждено Положение о целевом фонде на обеспечение функционирования помещений для оказания юридической помощи адвокатами Адвокатской палаты Санкт-Петербурга</w:t>
      </w:r>
    </w:p>
    <w:p w14:paraId="1E05AF24" w14:textId="5B1CB55E" w:rsidR="004C6C35" w:rsidRDefault="004C6C35" w:rsidP="00ED109D">
      <w:pPr>
        <w:jc w:val="both"/>
        <w:rPr>
          <w:rFonts w:cs="Calibri"/>
          <w:bCs/>
          <w:sz w:val="28"/>
          <w:szCs w:val="28"/>
        </w:rPr>
      </w:pPr>
    </w:p>
    <w:p w14:paraId="7766C750" w14:textId="77777777" w:rsidR="004C6C35" w:rsidRPr="00ED109D" w:rsidRDefault="004C6C35" w:rsidP="00ED109D">
      <w:pPr>
        <w:jc w:val="both"/>
        <w:rPr>
          <w:rFonts w:cs="Calibri"/>
          <w:bCs/>
          <w:sz w:val="28"/>
          <w:szCs w:val="28"/>
        </w:rPr>
      </w:pPr>
    </w:p>
    <w:p w14:paraId="1963E791" w14:textId="537B4E48" w:rsidR="00ED109D" w:rsidRPr="00846A80" w:rsidRDefault="00846A80" w:rsidP="00846A8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ВНЕСЕНИЕ ВЗНОСОВ ЧЕРЕЗ ТЕРМИНАЛ С ИСПОЛЬЗОВАНИЕМ БАНКОВСКОЙ </w:t>
      </w:r>
      <w:r w:rsidRPr="00846A80">
        <w:rPr>
          <w:b/>
          <w:bCs/>
          <w:sz w:val="32"/>
          <w:szCs w:val="32"/>
        </w:rPr>
        <w:t>КАРТ</w:t>
      </w:r>
      <w:r>
        <w:rPr>
          <w:b/>
          <w:bCs/>
          <w:sz w:val="32"/>
          <w:szCs w:val="32"/>
        </w:rPr>
        <w:t>Ы</w:t>
      </w:r>
      <w:r w:rsidRPr="00846A80">
        <w:rPr>
          <w:b/>
          <w:bCs/>
          <w:sz w:val="32"/>
          <w:szCs w:val="32"/>
        </w:rPr>
        <w:t xml:space="preserve"> В КАСС</w:t>
      </w:r>
      <w:r>
        <w:rPr>
          <w:b/>
          <w:bCs/>
          <w:sz w:val="32"/>
          <w:szCs w:val="32"/>
        </w:rPr>
        <w:t>У</w:t>
      </w:r>
      <w:r w:rsidRPr="00846A80">
        <w:rPr>
          <w:b/>
          <w:bCs/>
          <w:sz w:val="32"/>
          <w:szCs w:val="32"/>
        </w:rPr>
        <w:t xml:space="preserve"> НЕ ПРЕДУСМОТРЕН.</w:t>
      </w:r>
    </w:p>
    <w:p w14:paraId="2D823E26" w14:textId="77777777" w:rsidR="00846A80" w:rsidRPr="0067509A" w:rsidRDefault="00846A80" w:rsidP="00ED109D">
      <w:pPr>
        <w:jc w:val="both"/>
        <w:rPr>
          <w:bCs/>
          <w:color w:val="0D0D0D" w:themeColor="text1" w:themeTint="F2"/>
          <w:sz w:val="28"/>
          <w:szCs w:val="28"/>
        </w:rPr>
      </w:pPr>
    </w:p>
    <w:p w14:paraId="15154ACF" w14:textId="369B79F4" w:rsidR="00ED109D" w:rsidRPr="0067509A" w:rsidRDefault="004C6C35" w:rsidP="00ED109D">
      <w:pPr>
        <w:jc w:val="both"/>
        <w:rPr>
          <w:b/>
          <w:bCs/>
          <w:color w:val="0D0D0D" w:themeColor="text1" w:themeTint="F2"/>
          <w:sz w:val="28"/>
        </w:rPr>
      </w:pPr>
      <w:r w:rsidRPr="0067509A">
        <w:rPr>
          <w:b/>
          <w:bCs/>
          <w:color w:val="0D0D0D" w:themeColor="text1" w:themeTint="F2"/>
          <w:sz w:val="28"/>
        </w:rPr>
        <w:t>Назначение платежа</w:t>
      </w:r>
      <w:r w:rsidR="00BD20EC" w:rsidRPr="0067509A">
        <w:rPr>
          <w:b/>
          <w:bCs/>
          <w:color w:val="0D0D0D" w:themeColor="text1" w:themeTint="F2"/>
          <w:sz w:val="28"/>
        </w:rPr>
        <w:t>:</w:t>
      </w:r>
      <w:r w:rsidRPr="0067509A">
        <w:rPr>
          <w:b/>
          <w:bCs/>
          <w:color w:val="0D0D0D" w:themeColor="text1" w:themeTint="F2"/>
          <w:sz w:val="28"/>
        </w:rPr>
        <w:t xml:space="preserve"> </w:t>
      </w:r>
      <w:r w:rsidR="00BD20EC" w:rsidRPr="0067509A">
        <w:rPr>
          <w:b/>
          <w:bCs/>
          <w:color w:val="0D0D0D" w:themeColor="text1" w:themeTint="F2"/>
          <w:sz w:val="28"/>
        </w:rPr>
        <w:t xml:space="preserve">на обеспечение функционирования помещений для оказания юридической помощи адвокатами Адвокатской палаты </w:t>
      </w:r>
      <w:r w:rsidR="00BD20EC" w:rsidRPr="0067509A">
        <w:rPr>
          <w:b/>
          <w:bCs/>
          <w:color w:val="0D0D0D" w:themeColor="text1" w:themeTint="F2"/>
          <w:sz w:val="28"/>
        </w:rPr>
        <w:br/>
        <w:t>Санкт-Петербурга</w:t>
      </w:r>
      <w:r w:rsidRPr="0067509A">
        <w:rPr>
          <w:b/>
          <w:bCs/>
          <w:color w:val="0D0D0D" w:themeColor="text1" w:themeTint="F2"/>
          <w:sz w:val="28"/>
        </w:rPr>
        <w:t xml:space="preserve"> (ФИО, </w:t>
      </w:r>
      <w:r w:rsidR="00BD20EC" w:rsidRPr="0067509A">
        <w:rPr>
          <w:b/>
          <w:bCs/>
          <w:color w:val="0D0D0D" w:themeColor="text1" w:themeTint="F2"/>
          <w:sz w:val="28"/>
        </w:rPr>
        <w:t>регистрационный</w:t>
      </w:r>
      <w:r w:rsidRPr="0067509A">
        <w:rPr>
          <w:b/>
          <w:bCs/>
          <w:color w:val="0D0D0D" w:themeColor="text1" w:themeTint="F2"/>
          <w:sz w:val="28"/>
        </w:rPr>
        <w:t xml:space="preserve"> номер)</w:t>
      </w:r>
      <w:r w:rsidR="00ED109D" w:rsidRPr="0067509A">
        <w:rPr>
          <w:b/>
          <w:bCs/>
          <w:color w:val="0D0D0D" w:themeColor="text1" w:themeTint="F2"/>
          <w:sz w:val="28"/>
        </w:rPr>
        <w:t>:</w:t>
      </w:r>
    </w:p>
    <w:p w14:paraId="6CE3A1DE" w14:textId="53607B09" w:rsidR="00ED109D" w:rsidRDefault="00ED109D" w:rsidP="00ED109D">
      <w:pPr>
        <w:jc w:val="both"/>
        <w:rPr>
          <w:b/>
          <w:bCs/>
          <w:sz w:val="28"/>
        </w:rPr>
      </w:pPr>
    </w:p>
    <w:p w14:paraId="73C5A41A" w14:textId="77777777" w:rsidR="00ED109D" w:rsidRPr="00F43D41" w:rsidRDefault="00ED109D" w:rsidP="00ED109D">
      <w:pPr>
        <w:jc w:val="both"/>
        <w:rPr>
          <w:sz w:val="26"/>
          <w:szCs w:val="26"/>
        </w:rPr>
      </w:pPr>
      <w:r w:rsidRPr="00F43D41">
        <w:rPr>
          <w:sz w:val="26"/>
          <w:szCs w:val="26"/>
        </w:rPr>
        <w:t>Негосударственная некоммерческая организация «Адвокатская палата Санкт-Петербурга»</w:t>
      </w:r>
    </w:p>
    <w:p w14:paraId="1572DA38" w14:textId="360D031F" w:rsidR="004C6C35" w:rsidRPr="004C6C35" w:rsidRDefault="004C6C35" w:rsidP="004C6C35">
      <w:r w:rsidRPr="004C6C35">
        <w:t xml:space="preserve">191186, Санкт-Петербург, ул. Казанская, 7, помещение </w:t>
      </w:r>
      <w:r w:rsidR="00BD20EC" w:rsidRPr="0067509A">
        <w:rPr>
          <w:b/>
          <w:bCs/>
          <w:color w:val="0D0D0D" w:themeColor="text1" w:themeTint="F2"/>
        </w:rPr>
        <w:t>12</w:t>
      </w:r>
    </w:p>
    <w:p w14:paraId="4371838C" w14:textId="61DD64CB" w:rsidR="00ED109D" w:rsidRPr="004C6C35" w:rsidRDefault="00ED109D" w:rsidP="00ED109D">
      <w:pPr>
        <w:jc w:val="both"/>
        <w:rPr>
          <w:color w:val="FF0000"/>
          <w:sz w:val="26"/>
          <w:szCs w:val="26"/>
        </w:rPr>
      </w:pPr>
      <w:r w:rsidRPr="00F43D41">
        <w:rPr>
          <w:sz w:val="26"/>
          <w:szCs w:val="26"/>
        </w:rPr>
        <w:t xml:space="preserve">ИНН 7825493335   КПП 784001001 </w:t>
      </w:r>
    </w:p>
    <w:p w14:paraId="4F287D1D" w14:textId="56AEB597" w:rsidR="00846A80" w:rsidRDefault="00846A80" w:rsidP="00ED109D">
      <w:pPr>
        <w:jc w:val="both"/>
        <w:rPr>
          <w:sz w:val="28"/>
          <w:szCs w:val="28"/>
        </w:rPr>
      </w:pPr>
    </w:p>
    <w:p w14:paraId="10418CBC" w14:textId="2BF9EE62" w:rsidR="00ED109D" w:rsidRPr="00ED109D" w:rsidRDefault="00F43D41" w:rsidP="00ED109D">
      <w:pPr>
        <w:jc w:val="both"/>
        <w:rPr>
          <w:sz w:val="28"/>
          <w:szCs w:val="28"/>
        </w:rPr>
      </w:pPr>
      <w:r w:rsidRPr="00481D54">
        <w:rPr>
          <w:noProof/>
        </w:rPr>
        <w:drawing>
          <wp:anchor distT="0" distB="0" distL="114300" distR="114300" simplePos="0" relativeHeight="251658240" behindDoc="1" locked="0" layoutInCell="1" allowOverlap="1" wp14:anchorId="040ACA0B" wp14:editId="30D6205F">
            <wp:simplePos x="0" y="0"/>
            <wp:positionH relativeFrom="column">
              <wp:posOffset>3341370</wp:posOffset>
            </wp:positionH>
            <wp:positionV relativeFrom="paragraph">
              <wp:posOffset>25400</wp:posOffset>
            </wp:positionV>
            <wp:extent cx="2312035" cy="2124075"/>
            <wp:effectExtent l="0" t="0" r="0" b="9525"/>
            <wp:wrapThrough wrapText="bothSides">
              <wp:wrapPolygon edited="0">
                <wp:start x="0" y="0"/>
                <wp:lineTo x="0" y="21503"/>
                <wp:lineTo x="21357" y="21503"/>
                <wp:lineTo x="2135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7E1CC" w14:textId="40C21A30" w:rsidR="00ED109D" w:rsidRDefault="00ED109D" w:rsidP="00ED109D">
      <w:pPr>
        <w:jc w:val="both"/>
        <w:rPr>
          <w:b/>
          <w:bCs/>
        </w:rPr>
      </w:pPr>
    </w:p>
    <w:p w14:paraId="5661A803" w14:textId="2C8E2096" w:rsidR="00ED109D" w:rsidRPr="00F43D41" w:rsidRDefault="00ED109D" w:rsidP="00ED109D">
      <w:pPr>
        <w:pStyle w:val="a3"/>
        <w:numPr>
          <w:ilvl w:val="0"/>
          <w:numId w:val="2"/>
        </w:numPr>
        <w:rPr>
          <w:b/>
          <w:bCs/>
          <w:sz w:val="30"/>
          <w:szCs w:val="30"/>
        </w:rPr>
      </w:pPr>
      <w:r w:rsidRPr="00F43D41">
        <w:rPr>
          <w:b/>
          <w:bCs/>
          <w:sz w:val="30"/>
          <w:szCs w:val="30"/>
        </w:rPr>
        <w:t xml:space="preserve">Банк: ПАО Сбербанк </w:t>
      </w:r>
    </w:p>
    <w:p w14:paraId="6384F6F4" w14:textId="77777777" w:rsidR="00F43D41" w:rsidRPr="00ED109D" w:rsidRDefault="00F43D41" w:rsidP="00F43D41">
      <w:pPr>
        <w:pStyle w:val="a3"/>
        <w:rPr>
          <w:b/>
          <w:bCs/>
        </w:rPr>
      </w:pPr>
    </w:p>
    <w:p w14:paraId="79E9F451" w14:textId="38C387BC" w:rsidR="00ED109D" w:rsidRDefault="00ED109D" w:rsidP="00ED109D">
      <w:pPr>
        <w:jc w:val="both"/>
      </w:pPr>
      <w:r w:rsidRPr="00ED109D">
        <w:t xml:space="preserve">Р/с 40703810955000100001  </w:t>
      </w:r>
    </w:p>
    <w:p w14:paraId="7B7762DD" w14:textId="1B27B208" w:rsidR="00ED109D" w:rsidRPr="00ED109D" w:rsidRDefault="00ED109D" w:rsidP="00ED109D">
      <w:pPr>
        <w:jc w:val="both"/>
      </w:pPr>
      <w:r w:rsidRPr="00ED109D">
        <w:t>К/с 30101810500000000653</w:t>
      </w:r>
    </w:p>
    <w:p w14:paraId="2E18A814" w14:textId="77777777" w:rsidR="00ED109D" w:rsidRPr="00ED109D" w:rsidRDefault="00ED109D" w:rsidP="00ED109D">
      <w:pPr>
        <w:jc w:val="both"/>
      </w:pPr>
      <w:r w:rsidRPr="00ED109D">
        <w:t>БИК 044030653</w:t>
      </w:r>
    </w:p>
    <w:p w14:paraId="077819F8" w14:textId="77777777" w:rsidR="00ED109D" w:rsidRDefault="00ED109D" w:rsidP="00ED109D">
      <w:pPr>
        <w:jc w:val="both"/>
        <w:rPr>
          <w:b/>
          <w:sz w:val="28"/>
          <w:szCs w:val="28"/>
        </w:rPr>
      </w:pPr>
    </w:p>
    <w:p w14:paraId="494EFF2D" w14:textId="77777777" w:rsidR="00ED109D" w:rsidRDefault="00ED109D" w:rsidP="00ED109D">
      <w:pPr>
        <w:jc w:val="both"/>
        <w:rPr>
          <w:sz w:val="28"/>
          <w:szCs w:val="28"/>
        </w:rPr>
      </w:pPr>
    </w:p>
    <w:p w14:paraId="7D4D639F" w14:textId="1E11E0A1" w:rsidR="00ED109D" w:rsidRDefault="00ED109D" w:rsidP="00ED109D">
      <w:pPr>
        <w:jc w:val="both"/>
        <w:rPr>
          <w:sz w:val="28"/>
          <w:szCs w:val="28"/>
        </w:rPr>
      </w:pPr>
    </w:p>
    <w:p w14:paraId="2EE33FBB" w14:textId="77777777" w:rsidR="00F43D41" w:rsidRDefault="00F43D41" w:rsidP="00ED109D">
      <w:pPr>
        <w:jc w:val="both"/>
        <w:rPr>
          <w:sz w:val="28"/>
          <w:szCs w:val="28"/>
        </w:rPr>
      </w:pPr>
    </w:p>
    <w:p w14:paraId="4F84BA10" w14:textId="2151C423" w:rsidR="00ED109D" w:rsidRDefault="00ED109D" w:rsidP="00ED109D">
      <w:pPr>
        <w:jc w:val="both"/>
        <w:rPr>
          <w:sz w:val="28"/>
          <w:szCs w:val="28"/>
        </w:rPr>
      </w:pPr>
    </w:p>
    <w:p w14:paraId="6EF90DA2" w14:textId="50836563" w:rsidR="00ED109D" w:rsidRDefault="00F43D41" w:rsidP="00ED109D">
      <w:pPr>
        <w:jc w:val="both"/>
        <w:rPr>
          <w:b/>
          <w:sz w:val="28"/>
          <w:szCs w:val="28"/>
        </w:rPr>
      </w:pPr>
      <w:r w:rsidRPr="00371F08">
        <w:rPr>
          <w:noProof/>
        </w:rPr>
        <w:drawing>
          <wp:anchor distT="0" distB="0" distL="114300" distR="114300" simplePos="0" relativeHeight="251659264" behindDoc="0" locked="0" layoutInCell="1" allowOverlap="1" wp14:anchorId="0A0655F2" wp14:editId="4831A5F1">
            <wp:simplePos x="0" y="0"/>
            <wp:positionH relativeFrom="column">
              <wp:posOffset>3181985</wp:posOffset>
            </wp:positionH>
            <wp:positionV relativeFrom="paragraph">
              <wp:posOffset>119380</wp:posOffset>
            </wp:positionV>
            <wp:extent cx="2490470" cy="2105025"/>
            <wp:effectExtent l="0" t="0" r="508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467F4" w14:textId="37CD0D48" w:rsidR="00ED109D" w:rsidRPr="00F43D41" w:rsidRDefault="00ED109D" w:rsidP="00846A80">
      <w:pPr>
        <w:pStyle w:val="a3"/>
        <w:numPr>
          <w:ilvl w:val="0"/>
          <w:numId w:val="2"/>
        </w:numPr>
        <w:ind w:left="142" w:hanging="142"/>
        <w:rPr>
          <w:b/>
          <w:sz w:val="30"/>
          <w:szCs w:val="30"/>
        </w:rPr>
      </w:pPr>
      <w:r w:rsidRPr="00F43D41">
        <w:rPr>
          <w:b/>
          <w:sz w:val="30"/>
          <w:szCs w:val="30"/>
        </w:rPr>
        <w:t>Банк: ПАО «Банк «Санкт-Петербург»</w:t>
      </w:r>
    </w:p>
    <w:p w14:paraId="7E8413D6" w14:textId="77777777" w:rsidR="00F43D41" w:rsidRPr="00F43D41" w:rsidRDefault="00F43D41" w:rsidP="00ED109D">
      <w:pPr>
        <w:jc w:val="both"/>
      </w:pPr>
    </w:p>
    <w:p w14:paraId="6045336E" w14:textId="32EE6421" w:rsidR="00ED109D" w:rsidRPr="00F43D41" w:rsidRDefault="00ED109D" w:rsidP="00ED109D">
      <w:pPr>
        <w:jc w:val="both"/>
      </w:pPr>
      <w:r w:rsidRPr="00F43D41">
        <w:t xml:space="preserve">Р/с 40703810919000003922  </w:t>
      </w:r>
    </w:p>
    <w:p w14:paraId="174CE31A" w14:textId="16EA3B37" w:rsidR="00ED109D" w:rsidRPr="00F43D41" w:rsidRDefault="00F43D41" w:rsidP="00ED109D">
      <w:pPr>
        <w:jc w:val="both"/>
      </w:pPr>
      <w:r w:rsidRPr="00F43D41">
        <w:t>К/с</w:t>
      </w:r>
      <w:r w:rsidR="00ED109D" w:rsidRPr="00F43D41">
        <w:t xml:space="preserve"> 30101810900000000790</w:t>
      </w:r>
    </w:p>
    <w:p w14:paraId="304BD33B" w14:textId="77777777" w:rsidR="00ED109D" w:rsidRPr="00F43D41" w:rsidRDefault="00ED109D" w:rsidP="00ED109D">
      <w:pPr>
        <w:jc w:val="both"/>
      </w:pPr>
      <w:r w:rsidRPr="00F43D41">
        <w:t xml:space="preserve">БИК 044030790 </w:t>
      </w:r>
    </w:p>
    <w:p w14:paraId="7BB9BC2E" w14:textId="77777777" w:rsidR="00ED109D" w:rsidRDefault="00ED109D" w:rsidP="00ED109D">
      <w:pPr>
        <w:jc w:val="both"/>
      </w:pPr>
    </w:p>
    <w:p w14:paraId="6AFF9410" w14:textId="77777777" w:rsidR="00ED109D" w:rsidRDefault="00ED109D" w:rsidP="00ED109D">
      <w:pPr>
        <w:jc w:val="both"/>
      </w:pPr>
    </w:p>
    <w:p w14:paraId="577C4FFD" w14:textId="77777777" w:rsidR="00ED109D" w:rsidRDefault="00ED109D" w:rsidP="00ED109D">
      <w:pPr>
        <w:jc w:val="both"/>
      </w:pPr>
    </w:p>
    <w:sectPr w:rsidR="00ED109D" w:rsidSect="00846A80">
      <w:pgSz w:w="11906" w:h="16838"/>
      <w:pgMar w:top="568" w:right="850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F2BB6"/>
    <w:multiLevelType w:val="hybridMultilevel"/>
    <w:tmpl w:val="3D2AF4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A38F8"/>
    <w:multiLevelType w:val="hybridMultilevel"/>
    <w:tmpl w:val="F5EE4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96177">
    <w:abstractNumId w:val="0"/>
  </w:num>
  <w:num w:numId="2" w16cid:durableId="1383670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D"/>
    <w:rsid w:val="003763AF"/>
    <w:rsid w:val="004C6C35"/>
    <w:rsid w:val="0067509A"/>
    <w:rsid w:val="00720C36"/>
    <w:rsid w:val="00846A80"/>
    <w:rsid w:val="00B55D3E"/>
    <w:rsid w:val="00BD20EC"/>
    <w:rsid w:val="00BE1546"/>
    <w:rsid w:val="00C26DCF"/>
    <w:rsid w:val="00D05F18"/>
    <w:rsid w:val="00ED109D"/>
    <w:rsid w:val="00F4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DCB8"/>
  <w15:chartTrackingRefBased/>
  <w15:docId w15:val="{3B7E97BD-7A7E-47E9-989A-8E7487C5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09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D109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D109D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D10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D109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D10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D109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10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3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julia</cp:lastModifiedBy>
  <cp:revision>2</cp:revision>
  <cp:lastPrinted>2026-06-30T11:41:00Z</cp:lastPrinted>
  <dcterms:created xsi:type="dcterms:W3CDTF">2026-07-01T11:06:00Z</dcterms:created>
  <dcterms:modified xsi:type="dcterms:W3CDTF">2026-07-01T11:06:00Z</dcterms:modified>
</cp:coreProperties>
</file>