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9A" w:rsidRDefault="002F3A9A" w:rsidP="002F3A9A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807029</wp:posOffset>
            </wp:positionH>
            <wp:positionV relativeFrom="page">
              <wp:posOffset>472357</wp:posOffset>
            </wp:positionV>
            <wp:extent cx="6480175" cy="1381125"/>
            <wp:effectExtent l="0" t="0" r="0" b="0"/>
            <wp:wrapNone/>
            <wp:docPr id="1" name="Рисунок 1" descr="3008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8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A9A" w:rsidRDefault="002F3A9A" w:rsidP="002F3A9A">
      <w:pPr>
        <w:spacing w:after="0"/>
        <w:jc w:val="center"/>
      </w:pPr>
    </w:p>
    <w:p w:rsidR="002F3A9A" w:rsidRDefault="002F3A9A" w:rsidP="002F3A9A">
      <w:pPr>
        <w:spacing w:after="0"/>
        <w:jc w:val="center"/>
      </w:pPr>
    </w:p>
    <w:p w:rsidR="002F3A9A" w:rsidRDefault="002F3A9A" w:rsidP="002F3A9A">
      <w:pPr>
        <w:spacing w:after="0"/>
        <w:jc w:val="center"/>
      </w:pPr>
    </w:p>
    <w:p w:rsidR="002F3A9A" w:rsidRDefault="002F3A9A" w:rsidP="002F3A9A">
      <w:pPr>
        <w:spacing w:after="0"/>
        <w:jc w:val="center"/>
      </w:pPr>
    </w:p>
    <w:p w:rsidR="002F3A9A" w:rsidRDefault="002F3A9A" w:rsidP="002F3A9A">
      <w:pPr>
        <w:spacing w:after="0"/>
        <w:jc w:val="center"/>
      </w:pPr>
    </w:p>
    <w:p w:rsidR="002F3A9A" w:rsidRDefault="002F3A9A" w:rsidP="002F3A9A">
      <w:pPr>
        <w:spacing w:after="0"/>
        <w:jc w:val="center"/>
      </w:pPr>
    </w:p>
    <w:p w:rsidR="007F730A" w:rsidRDefault="007F730A" w:rsidP="002F3A9A">
      <w:pPr>
        <w:spacing w:after="0"/>
        <w:jc w:val="center"/>
      </w:pPr>
      <w:r>
        <w:t>ИНФОРМАЦИОННОЕ ПИСЬМО</w:t>
      </w:r>
    </w:p>
    <w:p w:rsidR="00886204" w:rsidRDefault="00886204" w:rsidP="002F3A9A">
      <w:pPr>
        <w:spacing w:after="0"/>
        <w:jc w:val="center"/>
        <w:rPr>
          <w:i/>
        </w:rPr>
      </w:pPr>
      <w:r w:rsidRPr="009C1520">
        <w:rPr>
          <w:i/>
        </w:rPr>
        <w:t>по вопросу</w:t>
      </w:r>
      <w:r w:rsidR="002E47C5">
        <w:rPr>
          <w:i/>
        </w:rPr>
        <w:t xml:space="preserve"> </w:t>
      </w:r>
      <w:r w:rsidR="002E47C5" w:rsidRPr="002E47C5">
        <w:rPr>
          <w:i/>
        </w:rPr>
        <w:t>исчисления и</w:t>
      </w:r>
      <w:r w:rsidR="002E47C5">
        <w:t xml:space="preserve"> </w:t>
      </w:r>
      <w:r>
        <w:rPr>
          <w:i/>
        </w:rPr>
        <w:t xml:space="preserve">уплаты </w:t>
      </w:r>
      <w:r w:rsidRPr="009C1520">
        <w:rPr>
          <w:i/>
        </w:rPr>
        <w:t xml:space="preserve">страховых взносов </w:t>
      </w:r>
      <w:r w:rsidR="002E47C5">
        <w:rPr>
          <w:i/>
        </w:rPr>
        <w:t xml:space="preserve">на </w:t>
      </w:r>
      <w:r w:rsidRPr="009C1520">
        <w:rPr>
          <w:i/>
        </w:rPr>
        <w:t>обязательн</w:t>
      </w:r>
      <w:r>
        <w:rPr>
          <w:i/>
        </w:rPr>
        <w:t>о</w:t>
      </w:r>
      <w:r w:rsidR="002E47C5">
        <w:rPr>
          <w:i/>
        </w:rPr>
        <w:t>е</w:t>
      </w:r>
      <w:r>
        <w:rPr>
          <w:i/>
        </w:rPr>
        <w:t xml:space="preserve"> </w:t>
      </w:r>
      <w:r w:rsidRPr="009C1520">
        <w:rPr>
          <w:i/>
        </w:rPr>
        <w:t>пенсионно</w:t>
      </w:r>
      <w:r w:rsidR="002E47C5">
        <w:rPr>
          <w:i/>
        </w:rPr>
        <w:t>е</w:t>
      </w:r>
      <w:r>
        <w:rPr>
          <w:i/>
        </w:rPr>
        <w:t xml:space="preserve"> </w:t>
      </w:r>
      <w:r w:rsidRPr="009C1520">
        <w:rPr>
          <w:i/>
        </w:rPr>
        <w:t>страховани</w:t>
      </w:r>
      <w:r w:rsidR="002E47C5">
        <w:rPr>
          <w:i/>
        </w:rPr>
        <w:t xml:space="preserve">е </w:t>
      </w:r>
      <w:r>
        <w:rPr>
          <w:i/>
        </w:rPr>
        <w:t>с дохо</w:t>
      </w:r>
      <w:r w:rsidR="002F3A9A">
        <w:rPr>
          <w:i/>
        </w:rPr>
        <w:t>дов, превышающих 300 000 рублей</w:t>
      </w:r>
    </w:p>
    <w:p w:rsidR="00886204" w:rsidRPr="009C1520" w:rsidRDefault="00886204" w:rsidP="00886204">
      <w:pPr>
        <w:spacing w:after="0"/>
        <w:ind w:left="1416" w:firstLine="108"/>
        <w:rPr>
          <w:i/>
        </w:rPr>
      </w:pPr>
    </w:p>
    <w:p w:rsidR="007F730A" w:rsidRDefault="002F3A9A" w:rsidP="002F3A9A">
      <w:pPr>
        <w:pStyle w:val="ConsPlusNormal"/>
        <w:jc w:val="both"/>
      </w:pPr>
      <w:r>
        <w:t>0</w:t>
      </w:r>
      <w:r w:rsidR="009023AB">
        <w:t>9</w:t>
      </w:r>
      <w:r w:rsidR="007F730A" w:rsidRPr="007F730A">
        <w:t xml:space="preserve"> февраля 2018г</w:t>
      </w:r>
      <w:r w:rsidR="007F730A">
        <w:rPr>
          <w:b w:val="0"/>
        </w:rPr>
        <w:t>.</w:t>
      </w:r>
      <w:r w:rsidR="007F730A">
        <w:rPr>
          <w:b w:val="0"/>
        </w:rPr>
        <w:tab/>
      </w:r>
      <w:r w:rsidR="007F730A">
        <w:rPr>
          <w:b w:val="0"/>
        </w:rPr>
        <w:tab/>
      </w:r>
      <w:r w:rsidR="007F730A">
        <w:rPr>
          <w:b w:val="0"/>
        </w:rPr>
        <w:tab/>
      </w:r>
      <w:r w:rsidR="007F730A">
        <w:rPr>
          <w:b w:val="0"/>
        </w:rPr>
        <w:tab/>
      </w:r>
      <w:r w:rsidR="007F730A">
        <w:rPr>
          <w:b w:val="0"/>
        </w:rPr>
        <w:tab/>
      </w:r>
      <w:r w:rsidR="007F730A">
        <w:rPr>
          <w:b w:val="0"/>
        </w:rPr>
        <w:tab/>
      </w:r>
      <w:r w:rsidR="007F730A">
        <w:rPr>
          <w:b w:val="0"/>
        </w:rPr>
        <w:tab/>
      </w:r>
      <w:r>
        <w:rPr>
          <w:b w:val="0"/>
        </w:rPr>
        <w:tab/>
      </w:r>
      <w:r w:rsidR="007F730A" w:rsidRPr="002F3A9A">
        <w:t>г</w:t>
      </w:r>
      <w:r w:rsidRPr="002F3A9A">
        <w:t>. Санкт</w:t>
      </w:r>
      <w:r>
        <w:t>-Петербург</w:t>
      </w:r>
    </w:p>
    <w:p w:rsidR="00E37736" w:rsidRPr="00462EC4" w:rsidRDefault="00E37736" w:rsidP="007F730A">
      <w:pPr>
        <w:pStyle w:val="ConsPlusNormal"/>
        <w:ind w:firstLine="540"/>
        <w:jc w:val="both"/>
      </w:pPr>
    </w:p>
    <w:p w:rsidR="00246585" w:rsidRDefault="00246585" w:rsidP="002F3A9A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С 01 января 2017г. все вопросы, касающиеся исчисления и уплаты страховых взносов, регулируются главой 34</w:t>
      </w:r>
      <w:r w:rsidR="009470D0">
        <w:rPr>
          <w:b w:val="0"/>
        </w:rPr>
        <w:t xml:space="preserve"> «Страховые взносы» </w:t>
      </w:r>
      <w:r>
        <w:rPr>
          <w:b w:val="0"/>
        </w:rPr>
        <w:t>части второй Налогового кодекса Российской Федерации (далее – НК РФ)</w:t>
      </w:r>
      <w:r w:rsidR="00330752">
        <w:rPr>
          <w:b w:val="0"/>
        </w:rPr>
        <w:t xml:space="preserve">, введенной в действие Федеральным законом от 03.07.2016 № 243-ФЗ. </w:t>
      </w:r>
    </w:p>
    <w:p w:rsidR="00D30F59" w:rsidRDefault="00330752" w:rsidP="002F3A9A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В силу </w:t>
      </w:r>
      <w:r w:rsidR="00997305">
        <w:rPr>
          <w:b w:val="0"/>
        </w:rPr>
        <w:t>п</w:t>
      </w:r>
      <w:r w:rsidR="000B0046">
        <w:rPr>
          <w:b w:val="0"/>
        </w:rPr>
        <w:t>од</w:t>
      </w:r>
      <w:r w:rsidR="00C879DA">
        <w:rPr>
          <w:b w:val="0"/>
        </w:rPr>
        <w:t>п.</w:t>
      </w:r>
      <w:r w:rsidR="00997305">
        <w:rPr>
          <w:b w:val="0"/>
        </w:rPr>
        <w:t xml:space="preserve"> 2 п</w:t>
      </w:r>
      <w:r w:rsidR="00C879DA">
        <w:rPr>
          <w:b w:val="0"/>
        </w:rPr>
        <w:t>.</w:t>
      </w:r>
      <w:r w:rsidR="00997305">
        <w:rPr>
          <w:b w:val="0"/>
        </w:rPr>
        <w:t>1 ст</w:t>
      </w:r>
      <w:r w:rsidR="00C879DA">
        <w:rPr>
          <w:b w:val="0"/>
        </w:rPr>
        <w:t xml:space="preserve">. </w:t>
      </w:r>
      <w:r w:rsidR="00997305">
        <w:rPr>
          <w:b w:val="0"/>
        </w:rPr>
        <w:t>419</w:t>
      </w:r>
      <w:r w:rsidR="008A5DC1">
        <w:rPr>
          <w:b w:val="0"/>
        </w:rPr>
        <w:t xml:space="preserve"> главы 34 </w:t>
      </w:r>
      <w:r w:rsidR="00997305">
        <w:rPr>
          <w:b w:val="0"/>
        </w:rPr>
        <w:t xml:space="preserve">НК РФ адвокаты независимо от формы адвокатского образования, в котором осуществляется адвокатская деятельность, являются </w:t>
      </w:r>
      <w:r w:rsidR="00DB4DF5">
        <w:rPr>
          <w:b w:val="0"/>
        </w:rPr>
        <w:t xml:space="preserve">самостоятельными </w:t>
      </w:r>
      <w:r w:rsidR="00997305">
        <w:rPr>
          <w:b w:val="0"/>
        </w:rPr>
        <w:t xml:space="preserve">плательщиками страховых взносов и самостоятельно </w:t>
      </w:r>
      <w:r w:rsidR="00997305" w:rsidRPr="00E139A8">
        <w:rPr>
          <w:b w:val="0"/>
        </w:rPr>
        <w:t>производят расчет сумм страховых взносов</w:t>
      </w:r>
      <w:r w:rsidR="005C11AB">
        <w:rPr>
          <w:b w:val="0"/>
        </w:rPr>
        <w:t xml:space="preserve"> в порядке, предусмотренном ст.</w:t>
      </w:r>
      <w:r w:rsidR="00CE2554">
        <w:rPr>
          <w:b w:val="0"/>
        </w:rPr>
        <w:t xml:space="preserve"> ст.</w:t>
      </w:r>
      <w:r w:rsidR="005C11AB">
        <w:rPr>
          <w:b w:val="0"/>
        </w:rPr>
        <w:t xml:space="preserve"> 430</w:t>
      </w:r>
      <w:r w:rsidR="00CE2554">
        <w:rPr>
          <w:b w:val="0"/>
        </w:rPr>
        <w:t xml:space="preserve">, 432 </w:t>
      </w:r>
      <w:r w:rsidR="005C11AB">
        <w:rPr>
          <w:b w:val="0"/>
        </w:rPr>
        <w:t>НК РФ</w:t>
      </w:r>
      <w:r w:rsidR="00CE2554">
        <w:rPr>
          <w:b w:val="0"/>
        </w:rPr>
        <w:t>.</w:t>
      </w:r>
    </w:p>
    <w:p w:rsidR="00BA4A14" w:rsidRDefault="00BA4A14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В соответствии с</w:t>
      </w:r>
      <w:r w:rsidR="00F13FB3">
        <w:rPr>
          <w:b w:val="0"/>
        </w:rPr>
        <w:t xml:space="preserve"> подп.1 п.1</w:t>
      </w:r>
      <w:r>
        <w:rPr>
          <w:b w:val="0"/>
        </w:rPr>
        <w:t xml:space="preserve"> ст. 430</w:t>
      </w:r>
      <w:hyperlink r:id="rId7" w:history="1"/>
      <w:r>
        <w:t xml:space="preserve"> </w:t>
      </w:r>
      <w:r w:rsidRPr="00BA4A14">
        <w:rPr>
          <w:b w:val="0"/>
        </w:rPr>
        <w:t>НК РФ</w:t>
      </w:r>
      <w:r>
        <w:rPr>
          <w:b w:val="0"/>
        </w:rPr>
        <w:t xml:space="preserve"> плательщики, не производящие выплат и иных вознаграждений физическим лицам, уплачивают страховые взносы на обязательное пенсионное страхование</w:t>
      </w:r>
      <w:r w:rsidR="00AA3E20">
        <w:rPr>
          <w:b w:val="0"/>
        </w:rPr>
        <w:t xml:space="preserve"> (</w:t>
      </w:r>
      <w:r w:rsidR="000317E8">
        <w:rPr>
          <w:b w:val="0"/>
        </w:rPr>
        <w:t xml:space="preserve">далее - </w:t>
      </w:r>
      <w:r w:rsidR="00AA3E20">
        <w:rPr>
          <w:b w:val="0"/>
        </w:rPr>
        <w:t xml:space="preserve">ОПС) </w:t>
      </w:r>
      <w:r>
        <w:rPr>
          <w:b w:val="0"/>
        </w:rPr>
        <w:t>в фиксированном размере</w:t>
      </w:r>
      <w:r w:rsidR="00AD3759">
        <w:rPr>
          <w:b w:val="0"/>
        </w:rPr>
        <w:t>, а именно:</w:t>
      </w:r>
    </w:p>
    <w:p w:rsidR="00591491" w:rsidRDefault="00591491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</w:p>
    <w:p w:rsidR="00AD3759" w:rsidRDefault="00F13FB3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-</w:t>
      </w:r>
      <w:r w:rsidR="002F3A9A">
        <w:rPr>
          <w:b w:val="0"/>
        </w:rPr>
        <w:t xml:space="preserve"> </w:t>
      </w:r>
      <w:r>
        <w:rPr>
          <w:b w:val="0"/>
        </w:rPr>
        <w:t>при величине дохода, не превышающего</w:t>
      </w:r>
      <w:r w:rsidR="00AD3759">
        <w:rPr>
          <w:b w:val="0"/>
        </w:rPr>
        <w:t xml:space="preserve"> за расчетный период (календарный год) </w:t>
      </w:r>
      <w:r>
        <w:rPr>
          <w:b w:val="0"/>
        </w:rPr>
        <w:t>300 000 рублей</w:t>
      </w:r>
      <w:r w:rsidR="00AD3759">
        <w:rPr>
          <w:b w:val="0"/>
        </w:rPr>
        <w:t>, размер</w:t>
      </w:r>
      <w:r w:rsidR="0042499D">
        <w:rPr>
          <w:b w:val="0"/>
        </w:rPr>
        <w:t xml:space="preserve"> страхового платежа</w:t>
      </w:r>
      <w:r w:rsidR="008B32EF">
        <w:rPr>
          <w:b w:val="0"/>
        </w:rPr>
        <w:t xml:space="preserve"> </w:t>
      </w:r>
      <w:r w:rsidR="00AD3759">
        <w:rPr>
          <w:b w:val="0"/>
        </w:rPr>
        <w:t>определяе</w:t>
      </w:r>
      <w:r w:rsidR="008B32EF">
        <w:rPr>
          <w:b w:val="0"/>
        </w:rPr>
        <w:t xml:space="preserve">тся </w:t>
      </w:r>
      <w:r w:rsidR="00AD3759">
        <w:rPr>
          <w:b w:val="0"/>
        </w:rPr>
        <w:t>по формуле 1 МРОТ х 26% х 12 месяцев</w:t>
      </w:r>
      <w:r w:rsidR="008B32EF">
        <w:rPr>
          <w:b w:val="0"/>
        </w:rPr>
        <w:t xml:space="preserve"> и</w:t>
      </w:r>
      <w:r w:rsidR="003918AD">
        <w:rPr>
          <w:b w:val="0"/>
        </w:rPr>
        <w:t xml:space="preserve"> </w:t>
      </w:r>
      <w:r w:rsidR="0042499D">
        <w:rPr>
          <w:b w:val="0"/>
        </w:rPr>
        <w:t xml:space="preserve">подлежит </w:t>
      </w:r>
      <w:r w:rsidR="00AA21FC">
        <w:rPr>
          <w:b w:val="0"/>
        </w:rPr>
        <w:t xml:space="preserve">уплате </w:t>
      </w:r>
      <w:r w:rsidR="003918AD" w:rsidRPr="001E6441">
        <w:rPr>
          <w:b w:val="0"/>
          <w:i/>
        </w:rPr>
        <w:t xml:space="preserve">не позднее 31 декабря </w:t>
      </w:r>
      <w:r w:rsidR="00AA21FC" w:rsidRPr="001E6441">
        <w:rPr>
          <w:b w:val="0"/>
          <w:i/>
        </w:rPr>
        <w:t>текущего расчетного периода</w:t>
      </w:r>
      <w:r w:rsidR="00AA21FC">
        <w:rPr>
          <w:b w:val="0"/>
        </w:rPr>
        <w:t xml:space="preserve">; </w:t>
      </w:r>
    </w:p>
    <w:p w:rsidR="00591491" w:rsidRDefault="00591491" w:rsidP="002F3A9A">
      <w:pPr>
        <w:spacing w:after="1" w:line="240" w:lineRule="atLeast"/>
        <w:ind w:firstLine="567"/>
        <w:jc w:val="both"/>
        <w:rPr>
          <w:b w:val="0"/>
        </w:rPr>
      </w:pPr>
    </w:p>
    <w:p w:rsidR="00A610C2" w:rsidRDefault="00AD3759" w:rsidP="002F3A9A">
      <w:pPr>
        <w:spacing w:after="1" w:line="240" w:lineRule="atLeast"/>
        <w:ind w:firstLine="567"/>
        <w:jc w:val="both"/>
        <w:rPr>
          <w:b w:val="0"/>
        </w:rPr>
      </w:pPr>
      <w:r>
        <w:rPr>
          <w:b w:val="0"/>
        </w:rPr>
        <w:t>-</w:t>
      </w:r>
      <w:r w:rsidR="002F3A9A">
        <w:rPr>
          <w:b w:val="0"/>
        </w:rPr>
        <w:t xml:space="preserve"> </w:t>
      </w:r>
      <w:r>
        <w:rPr>
          <w:rFonts w:eastAsia="Times New Roman"/>
          <w:b w:val="0"/>
          <w:lang w:eastAsia="ru-RU"/>
        </w:rPr>
        <w:t>при</w:t>
      </w:r>
      <w:r>
        <w:rPr>
          <w:b w:val="0"/>
        </w:rPr>
        <w:t xml:space="preserve"> величине дохода</w:t>
      </w:r>
      <w:r w:rsidR="00A610C2">
        <w:rPr>
          <w:b w:val="0"/>
        </w:rPr>
        <w:t xml:space="preserve"> </w:t>
      </w:r>
      <w:r w:rsidR="001E6441">
        <w:rPr>
          <w:b w:val="0"/>
        </w:rPr>
        <w:t xml:space="preserve">за расчетный период </w:t>
      </w:r>
      <w:r w:rsidR="00A610C2">
        <w:rPr>
          <w:b w:val="0"/>
        </w:rPr>
        <w:t>свыше 300 000 рублей</w:t>
      </w:r>
      <w:r>
        <w:rPr>
          <w:b w:val="0"/>
        </w:rPr>
        <w:t xml:space="preserve"> помимо</w:t>
      </w:r>
      <w:r w:rsidR="00AA3E20">
        <w:rPr>
          <w:b w:val="0"/>
        </w:rPr>
        <w:t xml:space="preserve"> указанного фиксированного платежа</w:t>
      </w:r>
      <w:r w:rsidR="001E6441">
        <w:rPr>
          <w:b w:val="0"/>
        </w:rPr>
        <w:t xml:space="preserve"> </w:t>
      </w:r>
      <w:r w:rsidR="001E6441" w:rsidRPr="005A2FA0">
        <w:rPr>
          <w:b w:val="0"/>
          <w:i/>
        </w:rPr>
        <w:t>не позднее 1 июля года, следующего за истекшим расчетным периодом</w:t>
      </w:r>
      <w:r w:rsidR="001E6441">
        <w:rPr>
          <w:b w:val="0"/>
          <w:i/>
        </w:rPr>
        <w:t xml:space="preserve">, подлежит уплате </w:t>
      </w:r>
      <w:r w:rsidR="008B32EF">
        <w:rPr>
          <w:b w:val="0"/>
        </w:rPr>
        <w:t>дополнительн</w:t>
      </w:r>
      <w:r w:rsidR="008E281A">
        <w:rPr>
          <w:b w:val="0"/>
        </w:rPr>
        <w:t>ый</w:t>
      </w:r>
      <w:r w:rsidR="008B32EF">
        <w:rPr>
          <w:b w:val="0"/>
        </w:rPr>
        <w:t xml:space="preserve"> </w:t>
      </w:r>
      <w:r w:rsidR="008E281A">
        <w:rPr>
          <w:b w:val="0"/>
        </w:rPr>
        <w:t>взнос</w:t>
      </w:r>
      <w:r>
        <w:rPr>
          <w:b w:val="0"/>
        </w:rPr>
        <w:t xml:space="preserve"> </w:t>
      </w:r>
      <w:r w:rsidR="008E281A">
        <w:rPr>
          <w:b w:val="0"/>
        </w:rPr>
        <w:t xml:space="preserve">в размере 1% </w:t>
      </w:r>
      <w:r>
        <w:rPr>
          <w:b w:val="0"/>
        </w:rPr>
        <w:t>с суммы дохода, превышающего 300 000 рублей</w:t>
      </w:r>
      <w:r w:rsidR="001E6441">
        <w:rPr>
          <w:b w:val="0"/>
        </w:rPr>
        <w:t xml:space="preserve"> (абз. 2 п. 2 ст. 432 НК РФ в редакции ФЗ </w:t>
      </w:r>
      <w:r w:rsidR="001E6441" w:rsidRPr="005A2FA0">
        <w:rPr>
          <w:b w:val="0"/>
        </w:rPr>
        <w:t>от 27.11.2017 N 335-ФЗ</w:t>
      </w:r>
      <w:r w:rsidR="001E6441">
        <w:rPr>
          <w:b w:val="0"/>
        </w:rPr>
        <w:t>).</w:t>
      </w:r>
    </w:p>
    <w:p w:rsidR="009935B3" w:rsidRDefault="00C84744" w:rsidP="002F3A9A">
      <w:pPr>
        <w:spacing w:after="1" w:line="240" w:lineRule="atLeast"/>
        <w:ind w:firstLine="567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>При этом предельная величина суммы страховых взносов по ОПС определяется по формуле: 8 МРОТ х 26% х 12 месяцев (абз. 4</w:t>
      </w:r>
      <w:r w:rsidRPr="00C84744"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>подп. 1 п. 1 ст. 430 НК РФ).</w:t>
      </w:r>
    </w:p>
    <w:p w:rsidR="002F3A9A" w:rsidRDefault="002F3A9A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</w:p>
    <w:p w:rsidR="00F86391" w:rsidRDefault="003918AD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Согласно разъяснениям ФНС России в письме от 24.10.2017 </w:t>
      </w:r>
      <w:r w:rsidRPr="000417B3">
        <w:rPr>
          <w:b w:val="0"/>
        </w:rPr>
        <w:t>№</w:t>
      </w:r>
      <w:r w:rsidRPr="000417B3">
        <w:rPr>
          <w:bCs/>
        </w:rPr>
        <w:t xml:space="preserve"> </w:t>
      </w:r>
      <w:r w:rsidRPr="000417B3">
        <w:rPr>
          <w:b w:val="0"/>
          <w:bCs/>
        </w:rPr>
        <w:t>ГД-4-11/21487@</w:t>
      </w:r>
      <w:r>
        <w:rPr>
          <w:b w:val="0"/>
          <w:bCs/>
        </w:rPr>
        <w:t xml:space="preserve"> </w:t>
      </w:r>
      <w:r w:rsidR="00486C49">
        <w:rPr>
          <w:b w:val="0"/>
          <w:bCs/>
        </w:rPr>
        <w:t xml:space="preserve">сумма фиксированного </w:t>
      </w:r>
      <w:r w:rsidR="00AA21FC">
        <w:rPr>
          <w:b w:val="0"/>
          <w:bCs/>
        </w:rPr>
        <w:t>страхово</w:t>
      </w:r>
      <w:r w:rsidR="00486C49">
        <w:rPr>
          <w:b w:val="0"/>
          <w:bCs/>
        </w:rPr>
        <w:t xml:space="preserve">го взноса (из расчета МРОТ) </w:t>
      </w:r>
      <w:r w:rsidR="00F86391">
        <w:rPr>
          <w:b w:val="0"/>
          <w:bCs/>
        </w:rPr>
        <w:t>уплачивается</w:t>
      </w:r>
      <w:r w:rsidR="00F86391">
        <w:rPr>
          <w:b w:val="0"/>
        </w:rPr>
        <w:t xml:space="preserve"> </w:t>
      </w:r>
      <w:r>
        <w:rPr>
          <w:b w:val="0"/>
          <w:bCs/>
        </w:rPr>
        <w:t>плательщиками</w:t>
      </w:r>
      <w:r w:rsidR="00F86391">
        <w:rPr>
          <w:b w:val="0"/>
          <w:bCs/>
        </w:rPr>
        <w:t xml:space="preserve"> </w:t>
      </w:r>
      <w:r>
        <w:rPr>
          <w:b w:val="0"/>
        </w:rPr>
        <w:t xml:space="preserve">независимо от возраста, вида деятельности и факта получения доходов от профессиональной деятельности в конкретном расчетном периоде. </w:t>
      </w:r>
    </w:p>
    <w:p w:rsidR="00703571" w:rsidRDefault="00F86391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Что же касается </w:t>
      </w:r>
      <w:r w:rsidR="000411D6">
        <w:rPr>
          <w:b w:val="0"/>
        </w:rPr>
        <w:t xml:space="preserve">исчисления размера </w:t>
      </w:r>
      <w:r>
        <w:rPr>
          <w:b w:val="0"/>
        </w:rPr>
        <w:t>дополнительного взноса</w:t>
      </w:r>
      <w:r w:rsidR="00383975">
        <w:rPr>
          <w:b w:val="0"/>
        </w:rPr>
        <w:t xml:space="preserve"> (1% от дохода, превышающего 300 000 рублей), то</w:t>
      </w:r>
      <w:r w:rsidR="0025729A">
        <w:rPr>
          <w:b w:val="0"/>
        </w:rPr>
        <w:t xml:space="preserve"> с 01.01.2017</w:t>
      </w:r>
      <w:r w:rsidR="00703571">
        <w:rPr>
          <w:b w:val="0"/>
        </w:rPr>
        <w:t xml:space="preserve"> изменился </w:t>
      </w:r>
      <w:r w:rsidR="009935B3">
        <w:rPr>
          <w:b w:val="0"/>
        </w:rPr>
        <w:t>порядок определения дохода плательщика,</w:t>
      </w:r>
      <w:r w:rsidR="00703571">
        <w:rPr>
          <w:b w:val="0"/>
        </w:rPr>
        <w:t xml:space="preserve"> </w:t>
      </w:r>
      <w:r w:rsidR="00703571" w:rsidRPr="000803B9">
        <w:rPr>
          <w:b w:val="0"/>
        </w:rPr>
        <w:t xml:space="preserve">учитываемого для </w:t>
      </w:r>
      <w:r w:rsidR="009935B3">
        <w:rPr>
          <w:b w:val="0"/>
        </w:rPr>
        <w:t xml:space="preserve">исчисления </w:t>
      </w:r>
      <w:r w:rsidR="00703571" w:rsidRPr="000803B9">
        <w:rPr>
          <w:b w:val="0"/>
        </w:rPr>
        <w:t>размера страховых взносов на обязательное пенсионное страхование</w:t>
      </w:r>
      <w:r w:rsidR="002F3A9A">
        <w:rPr>
          <w:b w:val="0"/>
        </w:rPr>
        <w:t>.</w:t>
      </w:r>
    </w:p>
    <w:p w:rsidR="00A96BC5" w:rsidRDefault="00DA5D56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В соответствии с </w:t>
      </w:r>
      <w:r w:rsidR="008C78E9">
        <w:rPr>
          <w:b w:val="0"/>
        </w:rPr>
        <w:t>Федеральн</w:t>
      </w:r>
      <w:r>
        <w:rPr>
          <w:b w:val="0"/>
        </w:rPr>
        <w:t xml:space="preserve">ым </w:t>
      </w:r>
      <w:r w:rsidR="008C78E9">
        <w:rPr>
          <w:b w:val="0"/>
        </w:rPr>
        <w:t>закон</w:t>
      </w:r>
      <w:r>
        <w:rPr>
          <w:b w:val="0"/>
        </w:rPr>
        <w:t xml:space="preserve">ом </w:t>
      </w:r>
      <w:r w:rsidR="00D9616B">
        <w:rPr>
          <w:b w:val="0"/>
        </w:rPr>
        <w:t>от 24.07.2009</w:t>
      </w:r>
      <w:r w:rsidR="008C78E9">
        <w:rPr>
          <w:b w:val="0"/>
        </w:rPr>
        <w:t xml:space="preserve"> № 212-ФЗ, действовавш</w:t>
      </w:r>
      <w:r>
        <w:rPr>
          <w:b w:val="0"/>
        </w:rPr>
        <w:t>им</w:t>
      </w:r>
      <w:r w:rsidR="008C78E9">
        <w:rPr>
          <w:b w:val="0"/>
        </w:rPr>
        <w:t xml:space="preserve"> до 01.01.2017,</w:t>
      </w:r>
      <w:r w:rsidR="00D9616B">
        <w:rPr>
          <w:b w:val="0"/>
        </w:rPr>
        <w:t xml:space="preserve"> доход плательщика</w:t>
      </w:r>
      <w:r w:rsidRPr="00DA5D56">
        <w:rPr>
          <w:b w:val="0"/>
        </w:rPr>
        <w:t xml:space="preserve"> </w:t>
      </w:r>
      <w:r>
        <w:rPr>
          <w:b w:val="0"/>
        </w:rPr>
        <w:t>для исчисления размера страховых взносов</w:t>
      </w:r>
      <w:r w:rsidR="00D9616B">
        <w:rPr>
          <w:b w:val="0"/>
        </w:rPr>
        <w:t xml:space="preserve"> учитывался в соответствии со ст. 227 НК РФ</w:t>
      </w:r>
      <w:r>
        <w:rPr>
          <w:b w:val="0"/>
        </w:rPr>
        <w:t xml:space="preserve"> (п.1 ч.8 ст.14 ФЗ № 212-ФЗ)</w:t>
      </w:r>
      <w:r w:rsidR="00A96BC5">
        <w:rPr>
          <w:b w:val="0"/>
        </w:rPr>
        <w:t xml:space="preserve"> и не соотносился со ст. 210 НК РФ, определяющей налоговую базу по НДФЛ</w:t>
      </w:r>
      <w:r w:rsidR="00EE7EEF">
        <w:rPr>
          <w:b w:val="0"/>
        </w:rPr>
        <w:t xml:space="preserve">. </w:t>
      </w:r>
    </w:p>
    <w:p w:rsidR="009470D0" w:rsidRDefault="00B61061" w:rsidP="002F3A9A">
      <w:pPr>
        <w:pStyle w:val="ConsPlusTitle"/>
        <w:ind w:firstLine="567"/>
        <w:jc w:val="both"/>
        <w:outlineLvl w:val="1"/>
        <w:rPr>
          <w:b w:val="0"/>
        </w:rPr>
      </w:pPr>
      <w:r>
        <w:rPr>
          <w:b w:val="0"/>
        </w:rPr>
        <w:lastRenderedPageBreak/>
        <w:t xml:space="preserve">Пункт </w:t>
      </w:r>
      <w:r w:rsidR="007C3A9C">
        <w:rPr>
          <w:b w:val="0"/>
        </w:rPr>
        <w:t>9 ст. 430</w:t>
      </w:r>
      <w:r>
        <w:rPr>
          <w:b w:val="0"/>
        </w:rPr>
        <w:t xml:space="preserve"> главы 34 </w:t>
      </w:r>
      <w:r w:rsidR="007C3A9C">
        <w:rPr>
          <w:b w:val="0"/>
        </w:rPr>
        <w:t>НК РФ</w:t>
      </w:r>
      <w:r w:rsidR="00823F43">
        <w:rPr>
          <w:b w:val="0"/>
        </w:rPr>
        <w:t>, вступившей в силу с 01.01.2017,</w:t>
      </w:r>
      <w:r w:rsidR="007C3A9C">
        <w:rPr>
          <w:b w:val="0"/>
        </w:rPr>
        <w:t xml:space="preserve"> </w:t>
      </w:r>
      <w:r w:rsidR="00823F43">
        <w:rPr>
          <w:b w:val="0"/>
        </w:rPr>
        <w:t>предписывает плательщикам,</w:t>
      </w:r>
      <w:r w:rsidR="00823F43">
        <w:rPr>
          <w:b w:val="0"/>
          <w:bCs/>
        </w:rPr>
        <w:t xml:space="preserve"> </w:t>
      </w:r>
      <w:r w:rsidR="00823F43">
        <w:rPr>
          <w:b w:val="0"/>
        </w:rPr>
        <w:t>уплачивающим НДФЛ и не производящим</w:t>
      </w:r>
      <w:r w:rsidR="009875F6">
        <w:rPr>
          <w:b w:val="0"/>
        </w:rPr>
        <w:t xml:space="preserve"> </w:t>
      </w:r>
      <w:r w:rsidR="00823F43">
        <w:rPr>
          <w:b w:val="0"/>
        </w:rPr>
        <w:t xml:space="preserve">выплат </w:t>
      </w:r>
      <w:r w:rsidR="00823F43" w:rsidRPr="00823F43">
        <w:rPr>
          <w:b w:val="0"/>
        </w:rPr>
        <w:t>и</w:t>
      </w:r>
      <w:r w:rsidR="00823F43">
        <w:t xml:space="preserve"> </w:t>
      </w:r>
      <w:r w:rsidR="00823F43" w:rsidRPr="00823F43">
        <w:rPr>
          <w:b w:val="0"/>
        </w:rPr>
        <w:t>иных вознаграждений физическим лицам</w:t>
      </w:r>
      <w:r w:rsidR="00823F43">
        <w:rPr>
          <w:b w:val="0"/>
        </w:rPr>
        <w:t>, при исчислении размера страховых взносов</w:t>
      </w:r>
      <w:r w:rsidR="0018221D">
        <w:rPr>
          <w:b w:val="0"/>
        </w:rPr>
        <w:t xml:space="preserve"> </w:t>
      </w:r>
      <w:r w:rsidR="005E1D01">
        <w:rPr>
          <w:b w:val="0"/>
        </w:rPr>
        <w:t xml:space="preserve">доход </w:t>
      </w:r>
      <w:r w:rsidR="00037BB1">
        <w:rPr>
          <w:b w:val="0"/>
        </w:rPr>
        <w:t xml:space="preserve">от профессиональной деятельности </w:t>
      </w:r>
      <w:r w:rsidR="005E1D01">
        <w:rPr>
          <w:b w:val="0"/>
        </w:rPr>
        <w:t>учитыва</w:t>
      </w:r>
      <w:r>
        <w:rPr>
          <w:b w:val="0"/>
        </w:rPr>
        <w:t xml:space="preserve">ть </w:t>
      </w:r>
      <w:r w:rsidR="005E1D01">
        <w:rPr>
          <w:b w:val="0"/>
        </w:rPr>
        <w:t xml:space="preserve">в соответствии </w:t>
      </w:r>
      <w:r w:rsidR="00037BB1">
        <w:rPr>
          <w:b w:val="0"/>
        </w:rPr>
        <w:t xml:space="preserve">с положениями </w:t>
      </w:r>
      <w:r w:rsidR="005E1D01">
        <w:rPr>
          <w:b w:val="0"/>
        </w:rPr>
        <w:t>ст. 210</w:t>
      </w:r>
      <w:r w:rsidR="00C238E7">
        <w:rPr>
          <w:b w:val="0"/>
        </w:rPr>
        <w:t xml:space="preserve"> </w:t>
      </w:r>
      <w:r w:rsidR="005E1D01">
        <w:rPr>
          <w:b w:val="0"/>
        </w:rPr>
        <w:t>НК РФ</w:t>
      </w:r>
      <w:r w:rsidR="00037BB1">
        <w:rPr>
          <w:b w:val="0"/>
        </w:rPr>
        <w:t>.</w:t>
      </w:r>
      <w:r w:rsidR="005E1D01">
        <w:rPr>
          <w:b w:val="0"/>
        </w:rPr>
        <w:t xml:space="preserve"> </w:t>
      </w:r>
    </w:p>
    <w:p w:rsidR="0051195D" w:rsidRDefault="004D2729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Согласно </w:t>
      </w:r>
      <w:r w:rsidR="005E1D01">
        <w:rPr>
          <w:b w:val="0"/>
        </w:rPr>
        <w:t>п. 3 ст. 210 НК РФ</w:t>
      </w:r>
      <w:r w:rsidR="0051195D">
        <w:rPr>
          <w:b w:val="0"/>
        </w:rPr>
        <w:t>,</w:t>
      </w:r>
      <w:r w:rsidR="005E1D01">
        <w:rPr>
          <w:b w:val="0"/>
        </w:rPr>
        <w:t xml:space="preserve"> для доходов, в отношении которых предусмотрена налоговая ставка</w:t>
      </w:r>
      <w:r w:rsidR="00EC6BD7">
        <w:rPr>
          <w:b w:val="0"/>
        </w:rPr>
        <w:t>, установленная п.1 ст. 224 Н</w:t>
      </w:r>
      <w:r w:rsidR="00474F33">
        <w:rPr>
          <w:b w:val="0"/>
        </w:rPr>
        <w:t>алогового кодекса (</w:t>
      </w:r>
      <w:r w:rsidR="0051195D">
        <w:rPr>
          <w:b w:val="0"/>
        </w:rPr>
        <w:t>13 %</w:t>
      </w:r>
      <w:r w:rsidR="00474F33">
        <w:rPr>
          <w:b w:val="0"/>
        </w:rPr>
        <w:t>)</w:t>
      </w:r>
      <w:r w:rsidR="0051195D">
        <w:rPr>
          <w:b w:val="0"/>
        </w:rPr>
        <w:t xml:space="preserve">, </w:t>
      </w:r>
      <w:r w:rsidR="005E1D01">
        <w:rPr>
          <w:b w:val="0"/>
        </w:rPr>
        <w:t>налоговая база определяется как денежное выражение таких доходов, подлежащих налогообложению, уменьшенных на сумму</w:t>
      </w:r>
      <w:r w:rsidR="0051195D">
        <w:rPr>
          <w:b w:val="0"/>
        </w:rPr>
        <w:t xml:space="preserve"> </w:t>
      </w:r>
      <w:r w:rsidR="005E1D01">
        <w:rPr>
          <w:b w:val="0"/>
        </w:rPr>
        <w:t>налоговых вычетов</w:t>
      </w:r>
      <w:r w:rsidR="005A3203">
        <w:rPr>
          <w:b w:val="0"/>
        </w:rPr>
        <w:t>.</w:t>
      </w:r>
      <w:bookmarkStart w:id="0" w:name="_GoBack"/>
      <w:bookmarkEnd w:id="0"/>
    </w:p>
    <w:p w:rsidR="002F3A9A" w:rsidRDefault="002F3A9A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</w:p>
    <w:p w:rsidR="00FE321E" w:rsidRDefault="004B0C56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Таким образом, с 01.01.2017</w:t>
      </w:r>
      <w:r w:rsidR="002F3A9A">
        <w:rPr>
          <w:b w:val="0"/>
        </w:rPr>
        <w:t xml:space="preserve"> </w:t>
      </w:r>
      <w:r w:rsidR="00FE321E" w:rsidRPr="00FE321E">
        <w:rPr>
          <w:b w:val="0"/>
        </w:rPr>
        <w:t xml:space="preserve">при расчете </w:t>
      </w:r>
      <w:r w:rsidR="00FE321E">
        <w:rPr>
          <w:b w:val="0"/>
        </w:rPr>
        <w:t xml:space="preserve">страховых </w:t>
      </w:r>
      <w:r w:rsidR="00FE321E" w:rsidRPr="00FE321E">
        <w:rPr>
          <w:b w:val="0"/>
        </w:rPr>
        <w:t>взносов</w:t>
      </w:r>
      <w:r w:rsidR="00FE321E">
        <w:rPr>
          <w:b w:val="0"/>
        </w:rPr>
        <w:t xml:space="preserve"> на ОПС плательщик вправе уменьшить доход на суммы профессиональных налоговых вычетов, установленных п. 1 ст. 221 НК РФ, в размере фактически произведенных и документально подтвержденных расходов, непосредственно связанных с извлечением доходов (см. письма Минфина России: от 13.01.2017 № 03-15-05/1031</w:t>
      </w:r>
      <w:r w:rsidR="009D4D12">
        <w:rPr>
          <w:b w:val="0"/>
        </w:rPr>
        <w:t>,</w:t>
      </w:r>
      <w:r w:rsidR="00FE321E">
        <w:rPr>
          <w:b w:val="0"/>
        </w:rPr>
        <w:t xml:space="preserve"> от 06.02.2017 № 03-15-07/6070; письм</w:t>
      </w:r>
      <w:r w:rsidR="009D4D12">
        <w:rPr>
          <w:b w:val="0"/>
        </w:rPr>
        <w:t>а</w:t>
      </w:r>
      <w:r w:rsidR="00FE321E">
        <w:rPr>
          <w:b w:val="0"/>
        </w:rPr>
        <w:t xml:space="preserve"> ФНС России от 10.02.2017 № БС-4-11/2494</w:t>
      </w:r>
      <w:r w:rsidR="00FE321E" w:rsidRPr="007131A7">
        <w:rPr>
          <w:b w:val="0"/>
        </w:rPr>
        <w:t>@</w:t>
      </w:r>
      <w:r w:rsidR="009D4D12">
        <w:rPr>
          <w:b w:val="0"/>
        </w:rPr>
        <w:t xml:space="preserve"> и от 07.03.2017 № БС-4-11/4091</w:t>
      </w:r>
      <w:r w:rsidR="009D4D12" w:rsidRPr="007131A7">
        <w:rPr>
          <w:b w:val="0"/>
        </w:rPr>
        <w:t>@</w:t>
      </w:r>
      <w:r w:rsidR="00FE321E">
        <w:rPr>
          <w:b w:val="0"/>
        </w:rPr>
        <w:t>; письмо ФПА РФ от 13.02.2017).</w:t>
      </w:r>
    </w:p>
    <w:p w:rsidR="009965F2" w:rsidRDefault="00567A75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При </w:t>
      </w:r>
      <w:r w:rsidR="003B6409">
        <w:rPr>
          <w:b w:val="0"/>
        </w:rPr>
        <w:t xml:space="preserve">этом </w:t>
      </w:r>
      <w:r>
        <w:rPr>
          <w:b w:val="0"/>
        </w:rPr>
        <w:t xml:space="preserve">обязанность по уплате на ОПС дополнительного взноса в размере 1% от суммы </w:t>
      </w:r>
      <w:r w:rsidR="00935D2F">
        <w:rPr>
          <w:b w:val="0"/>
        </w:rPr>
        <w:t xml:space="preserve">дохода, превышающего 300 000 рублей, </w:t>
      </w:r>
      <w:r>
        <w:rPr>
          <w:b w:val="0"/>
        </w:rPr>
        <w:t>возникает лишь в том случае, если доход, исчисленный по правилам п.3 ст. 210 НК РФ и представляющий собой разницу между доходами и вычетами, превысит сумму 300 000 рублей.</w:t>
      </w:r>
    </w:p>
    <w:p w:rsidR="00771D08" w:rsidRDefault="00771D08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</w:p>
    <w:p w:rsidR="0018221D" w:rsidRDefault="0018221D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Вместе с тем, следует учесть, что с 01.01.2017 при определении суммы дохода для исчисления размера страховых взносов подлежат учету все виды доходов адвоката, облагаемые НДФЛ, в том числе и вознаграждения</w:t>
      </w:r>
      <w:r w:rsidR="00771D08">
        <w:rPr>
          <w:b w:val="0"/>
        </w:rPr>
        <w:t>, полученные адвокатом за выполнение работы в качестве руководителя адвокатского образования и за работу на выборных должностях в адвокатской палате (ст. 210 НК РФ; письмо Минфина РФ от 1</w:t>
      </w:r>
      <w:r w:rsidR="002F3A9A">
        <w:rPr>
          <w:b w:val="0"/>
        </w:rPr>
        <w:t>8.10.2017 № 03-15-07/68138).</w:t>
      </w:r>
    </w:p>
    <w:p w:rsidR="00AF56D5" w:rsidRDefault="00AF56D5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</w:p>
    <w:p w:rsidR="00AF56D5" w:rsidRPr="00AF56D5" w:rsidRDefault="00AF56D5" w:rsidP="002F3A9A">
      <w:pPr>
        <w:autoSpaceDE w:val="0"/>
        <w:autoSpaceDN w:val="0"/>
        <w:adjustRightInd w:val="0"/>
        <w:spacing w:after="0" w:line="240" w:lineRule="auto"/>
        <w:jc w:val="center"/>
      </w:pPr>
      <w:r w:rsidRPr="00AF56D5">
        <w:t>ххххх</w:t>
      </w:r>
    </w:p>
    <w:p w:rsidR="002F3A9A" w:rsidRDefault="002F3A9A" w:rsidP="002F3A9A">
      <w:pPr>
        <w:spacing w:after="1" w:line="240" w:lineRule="atLeast"/>
        <w:ind w:firstLine="567"/>
        <w:jc w:val="both"/>
        <w:rPr>
          <w:b w:val="0"/>
        </w:rPr>
      </w:pPr>
    </w:p>
    <w:p w:rsidR="000B0046" w:rsidRPr="00FE321E" w:rsidRDefault="00285740" w:rsidP="002F3A9A">
      <w:pPr>
        <w:spacing w:after="1" w:line="240" w:lineRule="atLeast"/>
        <w:ind w:firstLine="567"/>
        <w:jc w:val="both"/>
      </w:pPr>
      <w:r>
        <w:rPr>
          <w:b w:val="0"/>
        </w:rPr>
        <w:t xml:space="preserve">В соответствии с </w:t>
      </w:r>
      <w:r w:rsidR="009875F6">
        <w:rPr>
          <w:b w:val="0"/>
        </w:rPr>
        <w:t>правовой позици</w:t>
      </w:r>
      <w:r>
        <w:rPr>
          <w:b w:val="0"/>
        </w:rPr>
        <w:t>ей</w:t>
      </w:r>
      <w:r w:rsidR="009875F6">
        <w:rPr>
          <w:b w:val="0"/>
        </w:rPr>
        <w:t xml:space="preserve"> Конституционного Суда РФ, изложенной в Постановлении от 30 ноября 2016г. № 27-П </w:t>
      </w:r>
      <w:r w:rsidR="002D3BD9">
        <w:rPr>
          <w:b w:val="0"/>
        </w:rPr>
        <w:t>по делу «О проверке конституционности  пункта 1 части 8 статьи 14 Федерального закона «О страховых взносах в Пенсионный фонд  Российской Федерации, Фонд социального страхования Российской Федерации, Федеральный фонд обязательного медицинского страхования» и статьи 227 Налогового кодекса Российской Федерации в связи с запросом Кировского областного суда</w:t>
      </w:r>
      <w:r w:rsidR="00C7776C">
        <w:rPr>
          <w:b w:val="0"/>
        </w:rPr>
        <w:t xml:space="preserve">», адвокаты </w:t>
      </w:r>
      <w:r w:rsidR="00C7776C" w:rsidRPr="000317E8">
        <w:rPr>
          <w:b w:val="0"/>
          <w:i/>
        </w:rPr>
        <w:t xml:space="preserve">при расчете страховых взносов за прошлые налоговые периоды </w:t>
      </w:r>
      <w:r w:rsidR="00C7776C">
        <w:rPr>
          <w:b w:val="0"/>
        </w:rPr>
        <w:t>(2016 год и ранее) вправе уменьшать полученные доходы на суммы профессиональных налоговых вычетов, ус</w:t>
      </w:r>
      <w:r w:rsidR="00591491">
        <w:rPr>
          <w:b w:val="0"/>
        </w:rPr>
        <w:t>тановленных п. 1 ст. 221 НК РФ.</w:t>
      </w:r>
    </w:p>
    <w:p w:rsidR="009875F6" w:rsidRDefault="00AF56D5" w:rsidP="002F3A9A">
      <w:pPr>
        <w:spacing w:after="1" w:line="240" w:lineRule="atLeast"/>
        <w:ind w:firstLine="567"/>
        <w:jc w:val="both"/>
        <w:rPr>
          <w:b w:val="0"/>
        </w:rPr>
      </w:pPr>
      <w:r>
        <w:rPr>
          <w:b w:val="0"/>
        </w:rPr>
        <w:t xml:space="preserve">Согласно </w:t>
      </w:r>
      <w:r w:rsidR="000317E8">
        <w:rPr>
          <w:b w:val="0"/>
        </w:rPr>
        <w:t>ч.1</w:t>
      </w:r>
      <w:r w:rsidR="007F2528">
        <w:rPr>
          <w:b w:val="0"/>
        </w:rPr>
        <w:t xml:space="preserve"> ст. 21 Федерального закона от 03.07.2016г. № 250-ФЗ (в редакции от 19 декабря 2016г.)</w:t>
      </w:r>
      <w:r w:rsidR="00D36443">
        <w:rPr>
          <w:b w:val="0"/>
        </w:rPr>
        <w:t xml:space="preserve"> </w:t>
      </w:r>
      <w:r w:rsidR="007F2528">
        <w:rPr>
          <w:b w:val="0"/>
        </w:rPr>
        <w:t>а</w:t>
      </w:r>
      <w:r w:rsidR="00D3626F">
        <w:rPr>
          <w:b w:val="0"/>
        </w:rPr>
        <w:t>двокат</w:t>
      </w:r>
      <w:r w:rsidR="007F2528">
        <w:rPr>
          <w:b w:val="0"/>
        </w:rPr>
        <w:t xml:space="preserve">ы вправе обратиться </w:t>
      </w:r>
      <w:r w:rsidR="00D36443">
        <w:rPr>
          <w:b w:val="0"/>
        </w:rPr>
        <w:t xml:space="preserve">в соответствующие органы ПФР в целях возврата страховых взносов на ОПС (пени, штрафов), излишне уплаченных за отчетные периоды 2014-2016 г.г., </w:t>
      </w:r>
      <w:r w:rsidR="00D3626F">
        <w:rPr>
          <w:b w:val="0"/>
        </w:rPr>
        <w:t>при наличии документов, подтверждающих расходы, произведенные на осуществление адвокатской деятельности</w:t>
      </w:r>
      <w:r w:rsidR="00D36443">
        <w:rPr>
          <w:b w:val="0"/>
        </w:rPr>
        <w:t xml:space="preserve"> (</w:t>
      </w:r>
      <w:r w:rsidR="00285740">
        <w:rPr>
          <w:b w:val="0"/>
        </w:rPr>
        <w:t>п</w:t>
      </w:r>
      <w:r w:rsidR="000317E8">
        <w:rPr>
          <w:b w:val="0"/>
        </w:rPr>
        <w:t xml:space="preserve">исьмо ФНС России от 27 июля 2017г. № ЕД-4-8/14778 </w:t>
      </w:r>
      <w:r w:rsidR="00285740">
        <w:rPr>
          <w:b w:val="0"/>
        </w:rPr>
        <w:t xml:space="preserve">с письмом </w:t>
      </w:r>
      <w:r w:rsidR="000317E8">
        <w:rPr>
          <w:b w:val="0"/>
        </w:rPr>
        <w:t xml:space="preserve">Минфина </w:t>
      </w:r>
      <w:r w:rsidR="00285740">
        <w:rPr>
          <w:b w:val="0"/>
        </w:rPr>
        <w:t>России, письмом ФНС России «О возврате излишне взысканной суммы страховых взносов за периоды, истекшие до 01.01.2017г.).</w:t>
      </w:r>
      <w:r w:rsidR="000317E8">
        <w:rPr>
          <w:b w:val="0"/>
        </w:rPr>
        <w:t xml:space="preserve"> </w:t>
      </w:r>
    </w:p>
    <w:p w:rsidR="009875F6" w:rsidRDefault="009875F6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</w:p>
    <w:p w:rsidR="009875F6" w:rsidRDefault="009875F6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</w:p>
    <w:p w:rsidR="00591491" w:rsidRDefault="00591491" w:rsidP="002F3A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Президент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Семеняко Е.В.</w:t>
      </w:r>
    </w:p>
    <w:sectPr w:rsidR="00591491" w:rsidSect="00604939">
      <w:footerReference w:type="default" r:id="rId8"/>
      <w:pgSz w:w="11906" w:h="16838"/>
      <w:pgMar w:top="14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42" w:rsidRDefault="009E2E42" w:rsidP="00285740">
      <w:pPr>
        <w:spacing w:after="0" w:line="240" w:lineRule="auto"/>
      </w:pPr>
      <w:r>
        <w:separator/>
      </w:r>
    </w:p>
  </w:endnote>
  <w:endnote w:type="continuationSeparator" w:id="0">
    <w:p w:rsidR="009E2E42" w:rsidRDefault="009E2E42" w:rsidP="0028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89952"/>
      <w:docPartObj>
        <w:docPartGallery w:val="Page Numbers (Bottom of Page)"/>
        <w:docPartUnique/>
      </w:docPartObj>
    </w:sdtPr>
    <w:sdtEndPr/>
    <w:sdtContent>
      <w:p w:rsidR="00285740" w:rsidRDefault="009E2E4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9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740" w:rsidRDefault="00285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42" w:rsidRDefault="009E2E42" w:rsidP="00285740">
      <w:pPr>
        <w:spacing w:after="0" w:line="240" w:lineRule="auto"/>
      </w:pPr>
      <w:r>
        <w:separator/>
      </w:r>
    </w:p>
  </w:footnote>
  <w:footnote w:type="continuationSeparator" w:id="0">
    <w:p w:rsidR="009E2E42" w:rsidRDefault="009E2E42" w:rsidP="0028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E82"/>
    <w:rsid w:val="00014B53"/>
    <w:rsid w:val="000317E8"/>
    <w:rsid w:val="00037BB1"/>
    <w:rsid w:val="000411D6"/>
    <w:rsid w:val="000417B3"/>
    <w:rsid w:val="000B0046"/>
    <w:rsid w:val="00145270"/>
    <w:rsid w:val="0018221D"/>
    <w:rsid w:val="00194593"/>
    <w:rsid w:val="001E6441"/>
    <w:rsid w:val="001F30B9"/>
    <w:rsid w:val="002437B0"/>
    <w:rsid w:val="00246585"/>
    <w:rsid w:val="0025729A"/>
    <w:rsid w:val="00285740"/>
    <w:rsid w:val="002A6851"/>
    <w:rsid w:val="002C0998"/>
    <w:rsid w:val="002D3BD9"/>
    <w:rsid w:val="002E47C5"/>
    <w:rsid w:val="002F3A9A"/>
    <w:rsid w:val="00330752"/>
    <w:rsid w:val="0036377F"/>
    <w:rsid w:val="00383975"/>
    <w:rsid w:val="003918AD"/>
    <w:rsid w:val="003B6409"/>
    <w:rsid w:val="00407DFB"/>
    <w:rsid w:val="0042499D"/>
    <w:rsid w:val="00426604"/>
    <w:rsid w:val="00474F33"/>
    <w:rsid w:val="00486C49"/>
    <w:rsid w:val="00491C68"/>
    <w:rsid w:val="004B0C56"/>
    <w:rsid w:val="004D2729"/>
    <w:rsid w:val="0051195D"/>
    <w:rsid w:val="00512F28"/>
    <w:rsid w:val="0055723D"/>
    <w:rsid w:val="0056223E"/>
    <w:rsid w:val="00567A75"/>
    <w:rsid w:val="00572075"/>
    <w:rsid w:val="0058158D"/>
    <w:rsid w:val="00587421"/>
    <w:rsid w:val="00591491"/>
    <w:rsid w:val="005A2FA0"/>
    <w:rsid w:val="005A3203"/>
    <w:rsid w:val="005B141B"/>
    <w:rsid w:val="005C11AB"/>
    <w:rsid w:val="005C7D4C"/>
    <w:rsid w:val="005E1D01"/>
    <w:rsid w:val="005F0472"/>
    <w:rsid w:val="006001F7"/>
    <w:rsid w:val="00604939"/>
    <w:rsid w:val="006E2786"/>
    <w:rsid w:val="00703571"/>
    <w:rsid w:val="007131A7"/>
    <w:rsid w:val="00771D08"/>
    <w:rsid w:val="007C3A9C"/>
    <w:rsid w:val="007F2528"/>
    <w:rsid w:val="007F730A"/>
    <w:rsid w:val="00823F43"/>
    <w:rsid w:val="00886204"/>
    <w:rsid w:val="008A5DC1"/>
    <w:rsid w:val="008B32EF"/>
    <w:rsid w:val="008C78E9"/>
    <w:rsid w:val="008E281A"/>
    <w:rsid w:val="009023AB"/>
    <w:rsid w:val="00933348"/>
    <w:rsid w:val="00935D2F"/>
    <w:rsid w:val="009470D0"/>
    <w:rsid w:val="009839EB"/>
    <w:rsid w:val="009860CA"/>
    <w:rsid w:val="00986E82"/>
    <w:rsid w:val="009875F6"/>
    <w:rsid w:val="009935B3"/>
    <w:rsid w:val="009965F2"/>
    <w:rsid w:val="00997305"/>
    <w:rsid w:val="009D4D12"/>
    <w:rsid w:val="009E2E42"/>
    <w:rsid w:val="00A15575"/>
    <w:rsid w:val="00A22210"/>
    <w:rsid w:val="00A25318"/>
    <w:rsid w:val="00A603B3"/>
    <w:rsid w:val="00A610C2"/>
    <w:rsid w:val="00A96BC5"/>
    <w:rsid w:val="00AA21FC"/>
    <w:rsid w:val="00AA3E20"/>
    <w:rsid w:val="00AB7CB1"/>
    <w:rsid w:val="00AD3759"/>
    <w:rsid w:val="00AE1740"/>
    <w:rsid w:val="00AF56D5"/>
    <w:rsid w:val="00B00F32"/>
    <w:rsid w:val="00B265F5"/>
    <w:rsid w:val="00B61061"/>
    <w:rsid w:val="00BA4A14"/>
    <w:rsid w:val="00BE6529"/>
    <w:rsid w:val="00C238E7"/>
    <w:rsid w:val="00C35452"/>
    <w:rsid w:val="00C557C3"/>
    <w:rsid w:val="00C7776C"/>
    <w:rsid w:val="00C84744"/>
    <w:rsid w:val="00C879DA"/>
    <w:rsid w:val="00C945B7"/>
    <w:rsid w:val="00CA09E3"/>
    <w:rsid w:val="00CD2B94"/>
    <w:rsid w:val="00CE2554"/>
    <w:rsid w:val="00CE4DD1"/>
    <w:rsid w:val="00CE79B4"/>
    <w:rsid w:val="00D30F59"/>
    <w:rsid w:val="00D3626F"/>
    <w:rsid w:val="00D36443"/>
    <w:rsid w:val="00D7078A"/>
    <w:rsid w:val="00D9616B"/>
    <w:rsid w:val="00DA5D56"/>
    <w:rsid w:val="00DB4DF5"/>
    <w:rsid w:val="00DC7574"/>
    <w:rsid w:val="00DE4C4B"/>
    <w:rsid w:val="00E37736"/>
    <w:rsid w:val="00E432BF"/>
    <w:rsid w:val="00E61FDA"/>
    <w:rsid w:val="00E745BD"/>
    <w:rsid w:val="00EC6BD7"/>
    <w:rsid w:val="00EC7EC5"/>
    <w:rsid w:val="00EE499B"/>
    <w:rsid w:val="00EE7EEF"/>
    <w:rsid w:val="00F13FB3"/>
    <w:rsid w:val="00F22E97"/>
    <w:rsid w:val="00F2533E"/>
    <w:rsid w:val="00F32A10"/>
    <w:rsid w:val="00F53E92"/>
    <w:rsid w:val="00F66070"/>
    <w:rsid w:val="00F6756A"/>
    <w:rsid w:val="00F86391"/>
    <w:rsid w:val="00FD11C9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E5ED"/>
  <w15:docId w15:val="{703A0D55-FA24-4B04-90E8-4965CC33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EC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22E9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8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740"/>
  </w:style>
  <w:style w:type="paragraph" w:styleId="a5">
    <w:name w:val="footer"/>
    <w:basedOn w:val="a"/>
    <w:link w:val="a6"/>
    <w:uiPriority w:val="99"/>
    <w:unhideWhenUsed/>
    <w:rsid w:val="0028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C8F48D5B8B6907B4964364AA66B3968D6A57ECD7CAF86E7814923BD2B16DE722AB244417C24oFx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Вера</cp:lastModifiedBy>
  <cp:revision>12</cp:revision>
  <dcterms:created xsi:type="dcterms:W3CDTF">2018-01-28T12:57:00Z</dcterms:created>
  <dcterms:modified xsi:type="dcterms:W3CDTF">2018-02-09T09:48:00Z</dcterms:modified>
</cp:coreProperties>
</file>