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E37CC" w14:textId="77777777" w:rsidR="004C1D7B" w:rsidRPr="001E501B" w:rsidRDefault="004C1D7B" w:rsidP="004C1D7B">
      <w:pPr>
        <w:widowControl w:val="0"/>
        <w:autoSpaceDE w:val="0"/>
        <w:autoSpaceDN w:val="0"/>
        <w:spacing w:after="0" w:line="240" w:lineRule="auto"/>
        <w:rPr>
          <w:rFonts w:ascii="Tahoma" w:eastAsiaTheme="minorEastAsia" w:hAnsi="Tahoma" w:cs="Tahoma"/>
          <w:sz w:val="20"/>
        </w:rPr>
      </w:pPr>
      <w:r w:rsidRPr="001E501B">
        <w:rPr>
          <w:rFonts w:ascii="Tahoma" w:eastAsiaTheme="minorEastAsia" w:hAnsi="Tahoma" w:cs="Tahoma"/>
          <w:sz w:val="20"/>
        </w:rPr>
        <w:br/>
      </w:r>
    </w:p>
    <w:p w14:paraId="7C5F2F6C" w14:textId="77777777" w:rsidR="004C1D7B" w:rsidRPr="001E501B" w:rsidRDefault="004C1D7B" w:rsidP="004C1D7B">
      <w:pPr>
        <w:widowControl w:val="0"/>
        <w:autoSpaceDE w:val="0"/>
        <w:autoSpaceDN w:val="0"/>
        <w:spacing w:after="0" w:line="240" w:lineRule="auto"/>
        <w:jc w:val="both"/>
        <w:outlineLvl w:val="0"/>
        <w:rPr>
          <w:rFonts w:ascii="Calibri" w:eastAsiaTheme="minorEastAsia" w:hAnsi="Calibri" w:cs="Calibri"/>
          <w:sz w:val="22"/>
        </w:rPr>
      </w:pPr>
    </w:p>
    <w:p w14:paraId="6AAB49C7" w14:textId="77777777" w:rsidR="004C1D7B" w:rsidRPr="001E501B" w:rsidRDefault="004C1D7B" w:rsidP="004C1D7B">
      <w:pPr>
        <w:widowControl w:val="0"/>
        <w:autoSpaceDE w:val="0"/>
        <w:autoSpaceDN w:val="0"/>
        <w:spacing w:after="0" w:line="240" w:lineRule="auto"/>
        <w:outlineLvl w:val="0"/>
        <w:rPr>
          <w:rFonts w:ascii="Calibri" w:eastAsiaTheme="minorEastAsia" w:hAnsi="Calibri" w:cs="Calibri"/>
          <w:sz w:val="22"/>
        </w:rPr>
      </w:pPr>
      <w:r w:rsidRPr="001E501B">
        <w:rPr>
          <w:rFonts w:ascii="Calibri" w:eastAsiaTheme="minorEastAsia" w:hAnsi="Calibri" w:cs="Calibri"/>
          <w:sz w:val="22"/>
        </w:rPr>
        <w:t>Зарегистрировано в Минюсте России 21 мая 2024 г. N 78214</w:t>
      </w:r>
    </w:p>
    <w:p w14:paraId="483A534D" w14:textId="77777777" w:rsidR="004C1D7B" w:rsidRPr="001E501B" w:rsidRDefault="004C1D7B" w:rsidP="004C1D7B">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rPr>
      </w:pPr>
    </w:p>
    <w:p w14:paraId="009A7C0E"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4195D8B6"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МИНИСТЕРСТВО ЮСТИЦИИ РОССИЙСКОЙ ФЕДЕРАЦИИ</w:t>
      </w:r>
    </w:p>
    <w:p w14:paraId="2CA79DBA"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p>
    <w:p w14:paraId="355AC52F"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ПРИКАЗ</w:t>
      </w:r>
    </w:p>
    <w:p w14:paraId="764B6307"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от 20 мая 2024 г. N 157</w:t>
      </w:r>
    </w:p>
    <w:p w14:paraId="45230445"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p>
    <w:p w14:paraId="6B67A74D"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ОБ УТВЕРЖДЕНИИ СТАНДАРТА</w:t>
      </w:r>
    </w:p>
    <w:p w14:paraId="028A25D2"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ОКАЗАНИЯ БЕСПЛАТНОЙ ЮРИДИЧЕСКОЙ ПОМОЩИ СУБЪЕКТАМИ,</w:t>
      </w:r>
    </w:p>
    <w:p w14:paraId="08D98BAF"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УКАЗАННЫМИ В ПУНКТЕ 4 ЧАСТИ 1 И ЧАСТИ 2 СТАТЬИ 15, ЧАСТИ 2</w:t>
      </w:r>
    </w:p>
    <w:p w14:paraId="1CD07A5E"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СТАТЬИ 22 ФЕДЕРАЛЬНОГО ЗАКОНА ОТ 21.11.2011 N 324-ФЗ</w:t>
      </w:r>
    </w:p>
    <w:p w14:paraId="04F31EB1"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 БЕСПЛАТНОЙ ЮРИДИЧЕСКОЙ ПОМОЩИ В РОССИЙСКОЙ ФЕДЕРАЦИИ",</w:t>
      </w:r>
    </w:p>
    <w:p w14:paraId="7DED1984"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И ПОРЯДКА ОБЕСПЕЧЕНИЯ КОНТРОЛЯ ЗА СОБЛЮДЕНИЕМ ЕГО ТРЕБОВАНИЙ</w:t>
      </w:r>
    </w:p>
    <w:p w14:paraId="0BF8E1C4"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65F9E15C"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В соответствии с </w:t>
      </w:r>
      <w:hyperlink r:id="rId4">
        <w:r w:rsidRPr="001E501B">
          <w:rPr>
            <w:rFonts w:ascii="Calibri" w:eastAsiaTheme="minorEastAsia" w:hAnsi="Calibri" w:cs="Calibri"/>
            <w:sz w:val="22"/>
          </w:rPr>
          <w:t>пунктом 7 статьи 11</w:t>
        </w:r>
      </w:hyperlink>
      <w:r w:rsidRPr="001E501B">
        <w:rPr>
          <w:rFonts w:ascii="Calibri" w:eastAsiaTheme="minorEastAsia" w:hAnsi="Calibri" w:cs="Calibri"/>
          <w:sz w:val="22"/>
        </w:rPr>
        <w:t xml:space="preserve"> Федерального закона от 21.11.2011 N 324-ФЗ "О бесплатной юридической помощи в Российской Федерации" и </w:t>
      </w:r>
      <w:hyperlink r:id="rId5">
        <w:r w:rsidRPr="001E501B">
          <w:rPr>
            <w:rFonts w:ascii="Calibri" w:eastAsiaTheme="minorEastAsia" w:hAnsi="Calibri" w:cs="Calibri"/>
            <w:sz w:val="22"/>
          </w:rPr>
          <w:t>подпунктом 3 пункта 2</w:t>
        </w:r>
      </w:hyperlink>
      <w:r w:rsidRPr="001E501B">
        <w:rPr>
          <w:rFonts w:ascii="Calibri" w:eastAsiaTheme="minorEastAsia" w:hAnsi="Calibri" w:cs="Calibri"/>
          <w:sz w:val="22"/>
        </w:rPr>
        <w:t xml:space="preserve">, </w:t>
      </w:r>
      <w:hyperlink r:id="rId6">
        <w:r w:rsidRPr="001E501B">
          <w:rPr>
            <w:rFonts w:ascii="Calibri" w:eastAsiaTheme="minorEastAsia" w:hAnsi="Calibri" w:cs="Calibri"/>
            <w:sz w:val="22"/>
          </w:rPr>
          <w:t>подпунктом 4 пункта 19</w:t>
        </w:r>
      </w:hyperlink>
      <w:r w:rsidRPr="001E501B">
        <w:rPr>
          <w:rFonts w:ascii="Calibri" w:eastAsiaTheme="minorEastAsia" w:hAnsi="Calibri" w:cs="Calibri"/>
          <w:sz w:val="22"/>
        </w:rPr>
        <w:t xml:space="preserve">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приказываю:</w:t>
      </w:r>
    </w:p>
    <w:p w14:paraId="3E47795D"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 Утвердить:</w:t>
      </w:r>
    </w:p>
    <w:p w14:paraId="5707B0B0" w14:textId="77777777" w:rsidR="004C1D7B" w:rsidRPr="001E501B" w:rsidRDefault="001E501B" w:rsidP="004C1D7B">
      <w:pPr>
        <w:widowControl w:val="0"/>
        <w:autoSpaceDE w:val="0"/>
        <w:autoSpaceDN w:val="0"/>
        <w:spacing w:before="220" w:after="0" w:line="240" w:lineRule="auto"/>
        <w:ind w:firstLine="540"/>
        <w:jc w:val="both"/>
        <w:rPr>
          <w:rFonts w:ascii="Calibri" w:eastAsiaTheme="minorEastAsia" w:hAnsi="Calibri" w:cs="Calibri"/>
          <w:sz w:val="22"/>
        </w:rPr>
      </w:pPr>
      <w:hyperlink w:anchor="P34">
        <w:r w:rsidR="004C1D7B" w:rsidRPr="001E501B">
          <w:rPr>
            <w:rFonts w:ascii="Calibri" w:eastAsiaTheme="minorEastAsia" w:hAnsi="Calibri" w:cs="Calibri"/>
            <w:sz w:val="22"/>
          </w:rPr>
          <w:t>стандарт</w:t>
        </w:r>
      </w:hyperlink>
      <w:r w:rsidR="004C1D7B" w:rsidRPr="001E501B">
        <w:rPr>
          <w:rFonts w:ascii="Calibri" w:eastAsiaTheme="minorEastAsia" w:hAnsi="Calibri" w:cs="Calibri"/>
          <w:sz w:val="22"/>
        </w:rPr>
        <w:t xml:space="preserve"> оказания бесплатной юридической помощи субъектами, указанными в </w:t>
      </w:r>
      <w:hyperlink r:id="rId7">
        <w:r w:rsidR="004C1D7B" w:rsidRPr="001E501B">
          <w:rPr>
            <w:rFonts w:ascii="Calibri" w:eastAsiaTheme="minorEastAsia" w:hAnsi="Calibri" w:cs="Calibri"/>
            <w:sz w:val="22"/>
          </w:rPr>
          <w:t>пункте 4 части 1</w:t>
        </w:r>
      </w:hyperlink>
      <w:r w:rsidR="004C1D7B" w:rsidRPr="001E501B">
        <w:rPr>
          <w:rFonts w:ascii="Calibri" w:eastAsiaTheme="minorEastAsia" w:hAnsi="Calibri" w:cs="Calibri"/>
          <w:sz w:val="22"/>
        </w:rPr>
        <w:t xml:space="preserve"> и </w:t>
      </w:r>
      <w:hyperlink r:id="rId8">
        <w:r w:rsidR="004C1D7B" w:rsidRPr="001E501B">
          <w:rPr>
            <w:rFonts w:ascii="Calibri" w:eastAsiaTheme="minorEastAsia" w:hAnsi="Calibri" w:cs="Calibri"/>
            <w:sz w:val="22"/>
          </w:rPr>
          <w:t>части 2 статьи 15</w:t>
        </w:r>
      </w:hyperlink>
      <w:r w:rsidR="004C1D7B" w:rsidRPr="001E501B">
        <w:rPr>
          <w:rFonts w:ascii="Calibri" w:eastAsiaTheme="minorEastAsia" w:hAnsi="Calibri" w:cs="Calibri"/>
          <w:sz w:val="22"/>
        </w:rPr>
        <w:t xml:space="preserve">, </w:t>
      </w:r>
      <w:hyperlink r:id="rId9">
        <w:r w:rsidR="004C1D7B" w:rsidRPr="001E501B">
          <w:rPr>
            <w:rFonts w:ascii="Calibri" w:eastAsiaTheme="minorEastAsia" w:hAnsi="Calibri" w:cs="Calibri"/>
            <w:sz w:val="22"/>
          </w:rPr>
          <w:t>части 2 статьи 22</w:t>
        </w:r>
      </w:hyperlink>
      <w:r w:rsidR="004C1D7B" w:rsidRPr="001E501B">
        <w:rPr>
          <w:rFonts w:ascii="Calibri" w:eastAsiaTheme="minorEastAsia" w:hAnsi="Calibri" w:cs="Calibri"/>
          <w:sz w:val="22"/>
        </w:rPr>
        <w:t xml:space="preserve"> Федерального закона от 21.11.2011 N 324-ФЗ "О бесплатной юридической помощи в Российской Федерации" (приложение N 1 к настоящему приказу);</w:t>
      </w:r>
    </w:p>
    <w:p w14:paraId="5D1229DA" w14:textId="77777777" w:rsidR="004C1D7B" w:rsidRPr="001E501B" w:rsidRDefault="001E501B" w:rsidP="004C1D7B">
      <w:pPr>
        <w:widowControl w:val="0"/>
        <w:autoSpaceDE w:val="0"/>
        <w:autoSpaceDN w:val="0"/>
        <w:spacing w:before="220" w:after="0" w:line="240" w:lineRule="auto"/>
        <w:ind w:firstLine="540"/>
        <w:jc w:val="both"/>
        <w:rPr>
          <w:rFonts w:ascii="Calibri" w:eastAsiaTheme="minorEastAsia" w:hAnsi="Calibri" w:cs="Calibri"/>
          <w:sz w:val="22"/>
        </w:rPr>
      </w:pPr>
      <w:hyperlink w:anchor="P312">
        <w:r w:rsidR="004C1D7B" w:rsidRPr="001E501B">
          <w:rPr>
            <w:rFonts w:ascii="Calibri" w:eastAsiaTheme="minorEastAsia" w:hAnsi="Calibri" w:cs="Calibri"/>
            <w:sz w:val="22"/>
          </w:rPr>
          <w:t>порядок</w:t>
        </w:r>
      </w:hyperlink>
      <w:r w:rsidR="004C1D7B" w:rsidRPr="001E501B">
        <w:rPr>
          <w:rFonts w:ascii="Calibri" w:eastAsiaTheme="minorEastAsia" w:hAnsi="Calibri" w:cs="Calibri"/>
          <w:sz w:val="22"/>
        </w:rPr>
        <w:t xml:space="preserve"> обеспечения контроля за соблюдением требований стандарта оказания бесплатной юридической помощи субъектами, указанными в </w:t>
      </w:r>
      <w:hyperlink r:id="rId10">
        <w:r w:rsidR="004C1D7B" w:rsidRPr="001E501B">
          <w:rPr>
            <w:rFonts w:ascii="Calibri" w:eastAsiaTheme="minorEastAsia" w:hAnsi="Calibri" w:cs="Calibri"/>
            <w:sz w:val="22"/>
          </w:rPr>
          <w:t>пункте 4 части 1</w:t>
        </w:r>
      </w:hyperlink>
      <w:r w:rsidR="004C1D7B" w:rsidRPr="001E501B">
        <w:rPr>
          <w:rFonts w:ascii="Calibri" w:eastAsiaTheme="minorEastAsia" w:hAnsi="Calibri" w:cs="Calibri"/>
          <w:sz w:val="22"/>
        </w:rPr>
        <w:t xml:space="preserve"> и </w:t>
      </w:r>
      <w:hyperlink r:id="rId11">
        <w:r w:rsidR="004C1D7B" w:rsidRPr="001E501B">
          <w:rPr>
            <w:rFonts w:ascii="Calibri" w:eastAsiaTheme="minorEastAsia" w:hAnsi="Calibri" w:cs="Calibri"/>
            <w:sz w:val="22"/>
          </w:rPr>
          <w:t>части 2 статьи 15</w:t>
        </w:r>
      </w:hyperlink>
      <w:r w:rsidR="004C1D7B" w:rsidRPr="001E501B">
        <w:rPr>
          <w:rFonts w:ascii="Calibri" w:eastAsiaTheme="minorEastAsia" w:hAnsi="Calibri" w:cs="Calibri"/>
          <w:sz w:val="22"/>
        </w:rPr>
        <w:t xml:space="preserve">, </w:t>
      </w:r>
      <w:hyperlink r:id="rId12">
        <w:r w:rsidR="004C1D7B" w:rsidRPr="001E501B">
          <w:rPr>
            <w:rFonts w:ascii="Calibri" w:eastAsiaTheme="minorEastAsia" w:hAnsi="Calibri" w:cs="Calibri"/>
            <w:sz w:val="22"/>
          </w:rPr>
          <w:t>части 2 статьи 22</w:t>
        </w:r>
      </w:hyperlink>
      <w:r w:rsidR="004C1D7B" w:rsidRPr="001E501B">
        <w:rPr>
          <w:rFonts w:ascii="Calibri" w:eastAsiaTheme="minorEastAsia" w:hAnsi="Calibri" w:cs="Calibri"/>
          <w:sz w:val="22"/>
        </w:rPr>
        <w:t xml:space="preserve"> Федерального закона от 21.11.2011 N 324-ФЗ "О бесплатной юридической помощи в Российской Федерации" (приложение N 2 к настоящему приказу).</w:t>
      </w:r>
    </w:p>
    <w:p w14:paraId="1CDC68D7"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2. Контроль за исполнением настоящего приказа возложить на заместителя Министра М.М. </w:t>
      </w:r>
      <w:proofErr w:type="spellStart"/>
      <w:r w:rsidRPr="001E501B">
        <w:rPr>
          <w:rFonts w:ascii="Calibri" w:eastAsiaTheme="minorEastAsia" w:hAnsi="Calibri" w:cs="Calibri"/>
          <w:sz w:val="22"/>
        </w:rPr>
        <w:t>Бесхмельницына</w:t>
      </w:r>
      <w:proofErr w:type="spellEnd"/>
      <w:r w:rsidRPr="001E501B">
        <w:rPr>
          <w:rFonts w:ascii="Calibri" w:eastAsiaTheme="minorEastAsia" w:hAnsi="Calibri" w:cs="Calibri"/>
          <w:sz w:val="22"/>
        </w:rPr>
        <w:t>.</w:t>
      </w:r>
    </w:p>
    <w:p w14:paraId="4EAEAF03"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1E7CD4B1"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Министр</w:t>
      </w:r>
    </w:p>
    <w:p w14:paraId="35F85288"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К.А.ЧУЙЧЕНКО</w:t>
      </w:r>
    </w:p>
    <w:p w14:paraId="12830925"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48028CD5"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24E1B0A8"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0142D861"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7C73AF51"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7D19AB76" w14:textId="77777777" w:rsidR="004C1D7B" w:rsidRPr="001E501B" w:rsidRDefault="004C1D7B" w:rsidP="004C1D7B">
      <w:pPr>
        <w:widowControl w:val="0"/>
        <w:autoSpaceDE w:val="0"/>
        <w:autoSpaceDN w:val="0"/>
        <w:spacing w:after="0" w:line="240" w:lineRule="auto"/>
        <w:jc w:val="right"/>
        <w:outlineLvl w:val="0"/>
        <w:rPr>
          <w:rFonts w:ascii="Calibri" w:eastAsiaTheme="minorEastAsia" w:hAnsi="Calibri" w:cs="Calibri"/>
          <w:sz w:val="22"/>
        </w:rPr>
      </w:pPr>
      <w:r w:rsidRPr="001E501B">
        <w:rPr>
          <w:rFonts w:ascii="Calibri" w:eastAsiaTheme="minorEastAsia" w:hAnsi="Calibri" w:cs="Calibri"/>
          <w:sz w:val="22"/>
        </w:rPr>
        <w:t>Приложение N 1</w:t>
      </w:r>
    </w:p>
    <w:p w14:paraId="5CD3CEF8"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к приказу Министерства юстиции</w:t>
      </w:r>
    </w:p>
    <w:p w14:paraId="44B7D8BC"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Российской Федерации</w:t>
      </w:r>
    </w:p>
    <w:p w14:paraId="5C027990"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от 20.05.2024 N 157</w:t>
      </w:r>
    </w:p>
    <w:p w14:paraId="65FE7E46"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6F3F3205"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bookmarkStart w:id="0" w:name="P34"/>
      <w:bookmarkEnd w:id="0"/>
      <w:r w:rsidRPr="001E501B">
        <w:rPr>
          <w:rFonts w:ascii="Calibri" w:eastAsiaTheme="minorEastAsia" w:hAnsi="Calibri" w:cs="Calibri"/>
          <w:b/>
          <w:sz w:val="22"/>
        </w:rPr>
        <w:t>СТАНДАРТ</w:t>
      </w:r>
    </w:p>
    <w:p w14:paraId="666EEDEA"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ОКАЗАНИЯ БЕСПЛАТНОЙ ЮРИДИЧЕСКОЙ ПОМОЩИ СУБЪЕКТАМИ,</w:t>
      </w:r>
    </w:p>
    <w:p w14:paraId="48AA0CD7"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УКАЗАННЫМИ В ПУНКТЕ 4 ЧАСТИ 1 И ЧАСТИ 2 СТАТЬИ 15, ЧАСТИ 2</w:t>
      </w:r>
    </w:p>
    <w:p w14:paraId="3EBB5DFC"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СТАТЬИ 22 ФЕДЕРАЛЬНОГО ЗАКОНА ОТ 21.11.2011 N 324-ФЗ</w:t>
      </w:r>
    </w:p>
    <w:p w14:paraId="35116A22"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lastRenderedPageBreak/>
        <w:t>"О БЕСПЛАТНОЙ ЮРИДИЧЕСКОЙ ПОМОЩИ В РОССИЙСКОЙ ФЕДЕРАЦИИ"</w:t>
      </w:r>
    </w:p>
    <w:p w14:paraId="78216F2B"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35B2B623" w14:textId="77777777" w:rsidR="004C1D7B" w:rsidRPr="001E501B" w:rsidRDefault="004C1D7B" w:rsidP="004C1D7B">
      <w:pPr>
        <w:widowControl w:val="0"/>
        <w:autoSpaceDE w:val="0"/>
        <w:autoSpaceDN w:val="0"/>
        <w:spacing w:after="0" w:line="240" w:lineRule="auto"/>
        <w:jc w:val="center"/>
        <w:outlineLvl w:val="1"/>
        <w:rPr>
          <w:rFonts w:ascii="Calibri" w:eastAsiaTheme="minorEastAsia" w:hAnsi="Calibri" w:cs="Calibri"/>
          <w:b/>
          <w:sz w:val="22"/>
        </w:rPr>
      </w:pPr>
      <w:r w:rsidRPr="001E501B">
        <w:rPr>
          <w:rFonts w:ascii="Calibri" w:eastAsiaTheme="minorEastAsia" w:hAnsi="Calibri" w:cs="Calibri"/>
          <w:b/>
          <w:sz w:val="22"/>
        </w:rPr>
        <w:t>I. Общие положения</w:t>
      </w:r>
    </w:p>
    <w:p w14:paraId="24023DC0"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0507AAD9"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1. Стандарт оказания бесплатной юридической помощи субъектами, указанными в </w:t>
      </w:r>
      <w:hyperlink r:id="rId13">
        <w:r w:rsidRPr="001E501B">
          <w:rPr>
            <w:rFonts w:ascii="Calibri" w:eastAsiaTheme="minorEastAsia" w:hAnsi="Calibri" w:cs="Calibri"/>
            <w:sz w:val="22"/>
          </w:rPr>
          <w:t>пункте 4 части 1</w:t>
        </w:r>
      </w:hyperlink>
      <w:r w:rsidRPr="001E501B">
        <w:rPr>
          <w:rFonts w:ascii="Calibri" w:eastAsiaTheme="minorEastAsia" w:hAnsi="Calibri" w:cs="Calibri"/>
          <w:sz w:val="22"/>
        </w:rPr>
        <w:t xml:space="preserve"> и </w:t>
      </w:r>
      <w:hyperlink r:id="rId14">
        <w:r w:rsidRPr="001E501B">
          <w:rPr>
            <w:rFonts w:ascii="Calibri" w:eastAsiaTheme="minorEastAsia" w:hAnsi="Calibri" w:cs="Calibri"/>
            <w:sz w:val="22"/>
          </w:rPr>
          <w:t>части 2 статьи 15</w:t>
        </w:r>
      </w:hyperlink>
      <w:r w:rsidRPr="001E501B">
        <w:rPr>
          <w:rFonts w:ascii="Calibri" w:eastAsiaTheme="minorEastAsia" w:hAnsi="Calibri" w:cs="Calibri"/>
          <w:sz w:val="22"/>
        </w:rPr>
        <w:t xml:space="preserve">, </w:t>
      </w:r>
      <w:hyperlink r:id="rId15">
        <w:r w:rsidRPr="001E501B">
          <w:rPr>
            <w:rFonts w:ascii="Calibri" w:eastAsiaTheme="minorEastAsia" w:hAnsi="Calibri" w:cs="Calibri"/>
            <w:sz w:val="22"/>
          </w:rPr>
          <w:t>части 2 статьи 22</w:t>
        </w:r>
      </w:hyperlink>
      <w:r w:rsidRPr="001E501B">
        <w:rPr>
          <w:rFonts w:ascii="Calibri" w:eastAsiaTheme="minorEastAsia" w:hAnsi="Calibri" w:cs="Calibri"/>
          <w:sz w:val="22"/>
        </w:rPr>
        <w:t xml:space="preserve"> Федерального закона от 21.11.2011 N 324-ФЗ "О бесплатной юридической помощи в Российской Федерации" (далее - стандарт; субъект, оказывающий бесплатную юридическую помощь; Федеральный закон N 324-ФЗ соответственно), разработан в целях реализации права граждан на бесплатную юридическую помощь, предусмотренного законодательством Российской Федерации.</w:t>
      </w:r>
    </w:p>
    <w:p w14:paraId="1231EDDF"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2. Граждане имеют право на получение бесплатной юридической помощи в случаях и в порядке, которые предусмотрены Федеральным </w:t>
      </w:r>
      <w:hyperlink r:id="rId16">
        <w:r w:rsidRPr="001E501B">
          <w:rPr>
            <w:rFonts w:ascii="Calibri" w:eastAsiaTheme="minorEastAsia" w:hAnsi="Calibri" w:cs="Calibri"/>
            <w:sz w:val="22"/>
          </w:rPr>
          <w:t>законом</w:t>
        </w:r>
      </w:hyperlink>
      <w:r w:rsidRPr="001E501B">
        <w:rPr>
          <w:rFonts w:ascii="Calibri" w:eastAsiaTheme="minorEastAsia" w:hAnsi="Calibri" w:cs="Calibri"/>
          <w:sz w:val="22"/>
        </w:rPr>
        <w:t xml:space="preserve"> N 324-ФЗ, другими федеральными законами и законами субъектов Российской Федерации.</w:t>
      </w:r>
    </w:p>
    <w:p w14:paraId="207F4FD7"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&lt;1&gt;.</w:t>
      </w:r>
    </w:p>
    <w:p w14:paraId="4F26BE0D"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w:t>
      </w:r>
    </w:p>
    <w:p w14:paraId="1C55D57D"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&lt;1&gt; </w:t>
      </w:r>
      <w:hyperlink r:id="rId17">
        <w:r w:rsidRPr="001E501B">
          <w:rPr>
            <w:rFonts w:ascii="Calibri" w:eastAsiaTheme="minorEastAsia" w:hAnsi="Calibri" w:cs="Calibri"/>
            <w:sz w:val="22"/>
          </w:rPr>
          <w:t>Статья 2</w:t>
        </w:r>
      </w:hyperlink>
      <w:r w:rsidRPr="001E501B">
        <w:rPr>
          <w:rFonts w:ascii="Calibri" w:eastAsiaTheme="minorEastAsia" w:hAnsi="Calibri" w:cs="Calibri"/>
          <w:sz w:val="22"/>
        </w:rPr>
        <w:t xml:space="preserve"> Федерального закона N 324-ФЗ; далее - лица, имеющие право на получение бесплатной юридической помощи.</w:t>
      </w:r>
    </w:p>
    <w:p w14:paraId="23EBCAF1"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27D551AD" w14:textId="77777777" w:rsidR="004C1D7B" w:rsidRPr="001E501B" w:rsidRDefault="004C1D7B" w:rsidP="004C1D7B">
      <w:pPr>
        <w:widowControl w:val="0"/>
        <w:autoSpaceDE w:val="0"/>
        <w:autoSpaceDN w:val="0"/>
        <w:spacing w:after="0" w:line="240" w:lineRule="auto"/>
        <w:jc w:val="center"/>
        <w:outlineLvl w:val="1"/>
        <w:rPr>
          <w:rFonts w:ascii="Calibri" w:eastAsiaTheme="minorEastAsia" w:hAnsi="Calibri" w:cs="Calibri"/>
          <w:b/>
          <w:sz w:val="22"/>
        </w:rPr>
      </w:pPr>
      <w:r w:rsidRPr="001E501B">
        <w:rPr>
          <w:rFonts w:ascii="Calibri" w:eastAsiaTheme="minorEastAsia" w:hAnsi="Calibri" w:cs="Calibri"/>
          <w:b/>
          <w:sz w:val="22"/>
        </w:rPr>
        <w:t>II. Требования к порядку информирования об оказании</w:t>
      </w:r>
    </w:p>
    <w:p w14:paraId="3DAB1052"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бесплатной юридической помощи</w:t>
      </w:r>
    </w:p>
    <w:p w14:paraId="669DF5A6"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54E5D5AB"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3. Информирование по вопросам оказания бесплатной юридической помощи осуществляется:</w:t>
      </w:r>
    </w:p>
    <w:p w14:paraId="1042DE56"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при обращении лица за получением информации об оказании бесплатной юридической помощи (лично, письменно, посредством электронной почты, по справочным телефонам, телефонам-автоинформаторам (при наличии);</w:t>
      </w:r>
    </w:p>
    <w:p w14:paraId="70583B37"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путем размещения информации на информационных стендах в местах оказания бесплатной юридической помощи;</w:t>
      </w:r>
    </w:p>
    <w:p w14:paraId="03E4B31B"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путем размещения информации на официальном сайте субъекта, оказывающего бесплатную юридическую помощь, в информационно-телекоммуникационной сети "Интернет" (при наличии) (далее - официальный сайт субъекта).</w:t>
      </w:r>
    </w:p>
    <w:p w14:paraId="77B7CBAD"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4. Информация по вопросам оказания бесплатной юридической помощи включает следующие сведения:</w:t>
      </w:r>
    </w:p>
    <w:p w14:paraId="610DA6E1"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перечень нормативных правовых актов Российской Федерации, регулирующих отношения, возникающие в связи с оказанием бесплатной юридической помощи;</w:t>
      </w:r>
    </w:p>
    <w:p w14:paraId="63C7E977"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перечень лиц, имеющих право на получение бесплатной юридической помощи;</w:t>
      </w:r>
    </w:p>
    <w:p w14:paraId="0754715F"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перечень документов, представляемых лицом, имеющим право на получение бесплатной юридической помощи, для ее получения;</w:t>
      </w:r>
    </w:p>
    <w:p w14:paraId="4D8DF5A5"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сроки оказания бесплатной юридической помощи;</w:t>
      </w:r>
    </w:p>
    <w:p w14:paraId="5A159441"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порядок и способы представления документов лицом, имеющим право на получение бесплатной юридической помощи, для получения такой помощи;</w:t>
      </w:r>
    </w:p>
    <w:p w14:paraId="08E56F3D"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lastRenderedPageBreak/>
        <w:t>порядок получения информации лицом, имеющим право на получение бесплатной юридической помощи, по вопросам предоставления такой помощи и сведений о ходе ее предоставления;</w:t>
      </w:r>
    </w:p>
    <w:p w14:paraId="64E920AB"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результаты предоставления бесплатной юридической помощи, порядок направления документа, являющегося результатом оказания бесплатной юридической помощи;</w:t>
      </w:r>
    </w:p>
    <w:p w14:paraId="5E973216"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перечень оснований невозможности принятия решения об оказании бесплатной юридической помощи;</w:t>
      </w:r>
    </w:p>
    <w:p w14:paraId="69695A65"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адрес места оказания бесплатной юридической помощи, график работы, справочные телефоны, адрес официального сайта субъекта (при наличии), а также электронной почты;</w:t>
      </w:r>
    </w:p>
    <w:p w14:paraId="09BDBDD2"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иная информация о порядке оказания бесплатной юридической помощи.</w:t>
      </w:r>
    </w:p>
    <w:p w14:paraId="4F27CEB2"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5. Информация о порядке оказания бесплатной юридической помощи предоставляется субъектом, оказывающим бесплатную юридическую помощь, и специалистом субъекта, оказывающего бесплатную юридическую помощь, - юридического лица (далее - специалист, если не оговорено иное) при личном обращении лица за получением информации об оказании бесплатной юридической помощи в часы работы субъекта, оказывающего бесплатную юридическую помощь.</w:t>
      </w:r>
    </w:p>
    <w:p w14:paraId="45315F5A"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6. Лицо, имеющее право на получение бесплатной юридической помощи, обратившееся за получением такой помощи и представившее документы для ее получения, может информироваться субъектами, оказывающими бесплатную юридическую помощь, о результатах оказания бесплатной юридической помощи устно (по справочным телефонам или на личном приеме), письменно (в том числе посредством электронной почты).</w:t>
      </w:r>
    </w:p>
    <w:p w14:paraId="1223CDA0"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7. Специалист в ответе на обращения подробно и в вежливой (корректной) форме информирует обратившееся лицо о наименовании субъекта, оказывающего бесплатную юридическую помощь, или фамилии, имени, отчестве (при наличии) субъекта, оказывающего бесплатную юридическую помощь, о фамилии, имени, отчестве (при наличии) и должности (при наличии), а также о порядке оказания бесплатной юридической помощи.</w:t>
      </w:r>
    </w:p>
    <w:p w14:paraId="02942302"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080FB9D4" w14:textId="77777777" w:rsidR="004C1D7B" w:rsidRPr="001E501B" w:rsidRDefault="004C1D7B" w:rsidP="004C1D7B">
      <w:pPr>
        <w:widowControl w:val="0"/>
        <w:autoSpaceDE w:val="0"/>
        <w:autoSpaceDN w:val="0"/>
        <w:spacing w:after="0" w:line="240" w:lineRule="auto"/>
        <w:jc w:val="center"/>
        <w:outlineLvl w:val="1"/>
        <w:rPr>
          <w:rFonts w:ascii="Calibri" w:eastAsiaTheme="minorEastAsia" w:hAnsi="Calibri" w:cs="Calibri"/>
          <w:b/>
          <w:sz w:val="22"/>
        </w:rPr>
      </w:pPr>
      <w:r w:rsidRPr="001E501B">
        <w:rPr>
          <w:rFonts w:ascii="Calibri" w:eastAsiaTheme="minorEastAsia" w:hAnsi="Calibri" w:cs="Calibri"/>
          <w:b/>
          <w:sz w:val="22"/>
        </w:rPr>
        <w:t>III. Виды и основания оказания бесплатной юридической помощи</w:t>
      </w:r>
    </w:p>
    <w:p w14:paraId="5E58B309"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0BD959DF"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8. Лицо, имеющее право на получение бесплатной юридической помощи и обратившееся за ее получением к участникам 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установленной </w:t>
      </w:r>
      <w:hyperlink r:id="rId18">
        <w:r w:rsidRPr="001E501B">
          <w:rPr>
            <w:rFonts w:ascii="Calibri" w:eastAsiaTheme="minorEastAsia" w:hAnsi="Calibri" w:cs="Calibri"/>
            <w:sz w:val="22"/>
          </w:rPr>
          <w:t>статьей 20</w:t>
        </w:r>
      </w:hyperlink>
      <w:r w:rsidRPr="001E501B">
        <w:rPr>
          <w:rFonts w:ascii="Calibri" w:eastAsiaTheme="minorEastAsia" w:hAnsi="Calibri" w:cs="Calibri"/>
          <w:sz w:val="22"/>
        </w:rPr>
        <w:t xml:space="preserve"> Федерального закона N 324-ФЗ и законами субъектов Российской Федерации.</w:t>
      </w:r>
    </w:p>
    <w:p w14:paraId="2C598300"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9. Лицо, имеющее право на получение бесплатной юридической помощи и обратившееся за ее получением к участникам негосударственной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определенной соответствующим субъектом, оказывающим бесплатную юридическую помощь, в установленном Федеральным </w:t>
      </w:r>
      <w:hyperlink r:id="rId19">
        <w:r w:rsidRPr="001E501B">
          <w:rPr>
            <w:rFonts w:ascii="Calibri" w:eastAsiaTheme="minorEastAsia" w:hAnsi="Calibri" w:cs="Calibri"/>
            <w:sz w:val="22"/>
          </w:rPr>
          <w:t>законом</w:t>
        </w:r>
      </w:hyperlink>
      <w:r w:rsidRPr="001E501B">
        <w:rPr>
          <w:rFonts w:ascii="Calibri" w:eastAsiaTheme="minorEastAsia" w:hAnsi="Calibri" w:cs="Calibri"/>
          <w:sz w:val="22"/>
        </w:rPr>
        <w:t xml:space="preserve"> N 324-ФЗ порядке.</w:t>
      </w:r>
    </w:p>
    <w:p w14:paraId="01035951"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bookmarkStart w:id="1" w:name="P74"/>
      <w:bookmarkEnd w:id="1"/>
      <w:r w:rsidRPr="001E501B">
        <w:rPr>
          <w:rFonts w:ascii="Calibri" w:eastAsiaTheme="minorEastAsia" w:hAnsi="Calibri" w:cs="Calibri"/>
          <w:sz w:val="22"/>
        </w:rPr>
        <w:t>10. Бесплатная юридическая помощь может оказываться лицам, имеющим право на ее получение, в следующих видах:</w:t>
      </w:r>
    </w:p>
    <w:p w14:paraId="78862262"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правовое консультирование в устной и письменной формах;</w:t>
      </w:r>
    </w:p>
    <w:p w14:paraId="4CE1FF04"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составление заявлений, жалоб, ходатайств и других документов правового характера;</w:t>
      </w:r>
    </w:p>
    <w:p w14:paraId="150113BF"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lastRenderedPageBreak/>
        <w:t xml:space="preserve">представление интересов гражданина в судах, государственных и муниципальных органах, организациях в случаях и в порядке, которые установлены Федеральным </w:t>
      </w:r>
      <w:hyperlink r:id="rId20">
        <w:r w:rsidRPr="001E501B">
          <w:rPr>
            <w:rFonts w:ascii="Calibri" w:eastAsiaTheme="minorEastAsia" w:hAnsi="Calibri" w:cs="Calibri"/>
            <w:sz w:val="22"/>
          </w:rPr>
          <w:t>законом</w:t>
        </w:r>
      </w:hyperlink>
      <w:r w:rsidRPr="001E501B">
        <w:rPr>
          <w:rFonts w:ascii="Calibri" w:eastAsiaTheme="minorEastAsia" w:hAnsi="Calibri" w:cs="Calibri"/>
          <w:sz w:val="22"/>
        </w:rPr>
        <w:t xml:space="preserve"> N 324-ФЗ, федеральными законами и законами субъектов Российской Федерации &lt;2&gt;.</w:t>
      </w:r>
    </w:p>
    <w:p w14:paraId="655F5150"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w:t>
      </w:r>
    </w:p>
    <w:p w14:paraId="14BF5C7B"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&lt;2&gt; </w:t>
      </w:r>
      <w:hyperlink r:id="rId21">
        <w:r w:rsidRPr="001E501B">
          <w:rPr>
            <w:rFonts w:ascii="Calibri" w:eastAsiaTheme="minorEastAsia" w:hAnsi="Calibri" w:cs="Calibri"/>
            <w:sz w:val="22"/>
          </w:rPr>
          <w:t>Статья 6</w:t>
        </w:r>
      </w:hyperlink>
      <w:r w:rsidRPr="001E501B">
        <w:rPr>
          <w:rFonts w:ascii="Calibri" w:eastAsiaTheme="minorEastAsia" w:hAnsi="Calibri" w:cs="Calibri"/>
          <w:sz w:val="22"/>
        </w:rPr>
        <w:t xml:space="preserve"> Федерального закона N 324-ФЗ.</w:t>
      </w:r>
    </w:p>
    <w:p w14:paraId="0C4B9C2D"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4BB31462" w14:textId="77777777" w:rsidR="004C1D7B" w:rsidRPr="001E501B" w:rsidRDefault="004C1D7B" w:rsidP="004C1D7B">
      <w:pPr>
        <w:widowControl w:val="0"/>
        <w:autoSpaceDE w:val="0"/>
        <w:autoSpaceDN w:val="0"/>
        <w:spacing w:after="0" w:line="240" w:lineRule="auto"/>
        <w:jc w:val="center"/>
        <w:outlineLvl w:val="1"/>
        <w:rPr>
          <w:rFonts w:ascii="Calibri" w:eastAsiaTheme="minorEastAsia" w:hAnsi="Calibri" w:cs="Calibri"/>
          <w:b/>
          <w:sz w:val="22"/>
        </w:rPr>
      </w:pPr>
      <w:r w:rsidRPr="001E501B">
        <w:rPr>
          <w:rFonts w:ascii="Calibri" w:eastAsiaTheme="minorEastAsia" w:hAnsi="Calibri" w:cs="Calibri"/>
          <w:b/>
          <w:sz w:val="22"/>
        </w:rPr>
        <w:t>IV. Последовательность оказания бесплатной юридической</w:t>
      </w:r>
    </w:p>
    <w:p w14:paraId="3021C99F"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помощи, требования к порядку ее оказания</w:t>
      </w:r>
    </w:p>
    <w:p w14:paraId="1B40A052"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19532F2D"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11. Субъект, оказывающий бесплатную юридическую помощь, осуществляет регистрацию поступившего обращения.</w:t>
      </w:r>
    </w:p>
    <w:p w14:paraId="27458C78"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12. Специалист изучает представленные лицом,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
    <w:p w14:paraId="322A9722"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13. В случае, если документы, подтверждающие право лица на получение бесплатной юридической помощи, отсутствуют либо не соответствуют установленным законодательством Российской Федерации требованиям, специалист уведомляет об этом лицо, имеющее право на получение бесплатной юридической помощи, и предлагает принять меры к их устранению.</w:t>
      </w:r>
    </w:p>
    <w:p w14:paraId="26F4CE64"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14. В случае невозможности оказания бесплатной юридической помощи по основаниям, предусмотренным </w:t>
      </w:r>
      <w:hyperlink r:id="rId22">
        <w:r w:rsidRPr="001E501B">
          <w:rPr>
            <w:rFonts w:ascii="Calibri" w:eastAsiaTheme="minorEastAsia" w:hAnsi="Calibri" w:cs="Calibri"/>
            <w:sz w:val="22"/>
          </w:rPr>
          <w:t>статьей 21</w:t>
        </w:r>
      </w:hyperlink>
      <w:r w:rsidRPr="001E501B">
        <w:rPr>
          <w:rFonts w:ascii="Calibri" w:eastAsiaTheme="minorEastAsia" w:hAnsi="Calibri" w:cs="Calibri"/>
          <w:sz w:val="22"/>
        </w:rPr>
        <w:t xml:space="preserve"> Федерального закона N 324-ФЗ, специалист возвращает лицу, обратившемуся за получением бесплатной юридической помощи, документы с объяснением причин невозможности оказания бесплатной юридической помощи.</w:t>
      </w:r>
    </w:p>
    <w:p w14:paraId="189EA068"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15. Специалист консультирует лицо, имеющее право на получение бесплатной юридической помощи,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w:t>
      </w:r>
    </w:p>
    <w:p w14:paraId="187C739A"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16. Специалист изучает представленные лицом, имеющим право на получение бесплатной юридической помощи, документы, выясняет сущность правового интереса данного лица, определяет возможности и способы защиты такого правового интереса.</w:t>
      </w:r>
    </w:p>
    <w:p w14:paraId="796B88CC"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17. По просьбе либо с согласия лица, имеющего право на получение бесплатной юридической помощи, специалист собирает дополнительные сведения, необходимые для оказания такому лицу бесплатной юридической помощи.</w:t>
      </w:r>
    </w:p>
    <w:p w14:paraId="2D6C009B"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18. Специалист составляет документы, указанные в </w:t>
      </w:r>
      <w:hyperlink w:anchor="P74">
        <w:r w:rsidRPr="001E501B">
          <w:rPr>
            <w:rFonts w:ascii="Calibri" w:eastAsiaTheme="minorEastAsia" w:hAnsi="Calibri" w:cs="Calibri"/>
            <w:sz w:val="22"/>
          </w:rPr>
          <w:t>пункте 10</w:t>
        </w:r>
      </w:hyperlink>
      <w:r w:rsidRPr="001E501B">
        <w:rPr>
          <w:rFonts w:ascii="Calibri" w:eastAsiaTheme="minorEastAsia" w:hAnsi="Calibri" w:cs="Calibri"/>
          <w:sz w:val="22"/>
        </w:rPr>
        <w:t xml:space="preserve"> стандарта, для осуществления надлежащей защиты прав и интересов лица, имеющего право на получение бесплатной юридической помощи, в случаях, предусмотренных Федеральным </w:t>
      </w:r>
      <w:hyperlink r:id="rId23">
        <w:r w:rsidRPr="001E501B">
          <w:rPr>
            <w:rFonts w:ascii="Calibri" w:eastAsiaTheme="minorEastAsia" w:hAnsi="Calibri" w:cs="Calibri"/>
            <w:sz w:val="22"/>
          </w:rPr>
          <w:t>законом</w:t>
        </w:r>
      </w:hyperlink>
      <w:r w:rsidRPr="001E501B">
        <w:rPr>
          <w:rFonts w:ascii="Calibri" w:eastAsiaTheme="minorEastAsia" w:hAnsi="Calibri" w:cs="Calibri"/>
          <w:sz w:val="22"/>
        </w:rPr>
        <w:t xml:space="preserve"> N 324-ФЗ, федеральными законами, законами субъектов Российской Федерации и другими нормативными правовыми актами Российской Федерации.</w:t>
      </w:r>
    </w:p>
    <w:p w14:paraId="236015F3"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19. Специалист представляет интересы лица, имеющего право на получение бесплатной юридической помощи, в судах, государственных и муниципальных органах, организациях в случаях и в порядке, которые установлены Федеральным </w:t>
      </w:r>
      <w:hyperlink r:id="rId24">
        <w:r w:rsidRPr="001E501B">
          <w:rPr>
            <w:rFonts w:ascii="Calibri" w:eastAsiaTheme="minorEastAsia" w:hAnsi="Calibri" w:cs="Calibri"/>
            <w:sz w:val="22"/>
          </w:rPr>
          <w:t>законом</w:t>
        </w:r>
      </w:hyperlink>
      <w:r w:rsidRPr="001E501B">
        <w:rPr>
          <w:rFonts w:ascii="Calibri" w:eastAsiaTheme="minorEastAsia" w:hAnsi="Calibri" w:cs="Calibri"/>
          <w:sz w:val="22"/>
        </w:rPr>
        <w:t xml:space="preserve"> N 324-ФЗ, федеральными законами и законами субъектов Российской Федерации.</w:t>
      </w:r>
    </w:p>
    <w:p w14:paraId="3836C460"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20. Субъекты, оказывающие бесплатную юридическую помощь, после оказания такой помощи лицам, имеющим право на получение бесплатной юридической помощи, предлагают таким лицам заполнить опросный лист лица, обратившегося за получением бесплатной </w:t>
      </w:r>
      <w:r w:rsidRPr="001E501B">
        <w:rPr>
          <w:rFonts w:ascii="Calibri" w:eastAsiaTheme="minorEastAsia" w:hAnsi="Calibri" w:cs="Calibri"/>
          <w:sz w:val="22"/>
        </w:rPr>
        <w:lastRenderedPageBreak/>
        <w:t xml:space="preserve">юридической помощи (далее - опросный лист) (рекомендуемый образец приведен в </w:t>
      </w:r>
      <w:hyperlink w:anchor="P123">
        <w:r w:rsidRPr="001E501B">
          <w:rPr>
            <w:rFonts w:ascii="Calibri" w:eastAsiaTheme="minorEastAsia" w:hAnsi="Calibri" w:cs="Calibri"/>
            <w:sz w:val="22"/>
          </w:rPr>
          <w:t>приложении</w:t>
        </w:r>
      </w:hyperlink>
      <w:r w:rsidRPr="001E501B">
        <w:rPr>
          <w:rFonts w:ascii="Calibri" w:eastAsiaTheme="minorEastAsia" w:hAnsi="Calibri" w:cs="Calibri"/>
          <w:sz w:val="22"/>
        </w:rPr>
        <w:t xml:space="preserve"> к стандарту).</w:t>
      </w:r>
    </w:p>
    <w:p w14:paraId="28185A16"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21. Субъекты, оказывающие бесплатную юридическую помощь, направляют заполненный опросный лист (при наличии) в территориальные органы Минюста России в целях ежеквартального представления соответствующих сведений в структурное подразделение Минюста России, уполномоченное на обеспечение контроля за соблюдением требований стандарта.</w:t>
      </w:r>
    </w:p>
    <w:p w14:paraId="4944D535"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22. Субъект, оказывающий бесплатную юридическую помощь, вправе устанавливать правила внутреннего контроля соблюдения требований стандарта.</w:t>
      </w:r>
    </w:p>
    <w:p w14:paraId="70B43C93"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4D84C9F0" w14:textId="77777777" w:rsidR="004C1D7B" w:rsidRPr="001E501B" w:rsidRDefault="004C1D7B" w:rsidP="004C1D7B">
      <w:pPr>
        <w:widowControl w:val="0"/>
        <w:autoSpaceDE w:val="0"/>
        <w:autoSpaceDN w:val="0"/>
        <w:spacing w:after="0" w:line="240" w:lineRule="auto"/>
        <w:jc w:val="center"/>
        <w:outlineLvl w:val="1"/>
        <w:rPr>
          <w:rFonts w:ascii="Calibri" w:eastAsiaTheme="minorEastAsia" w:hAnsi="Calibri" w:cs="Calibri"/>
          <w:b/>
          <w:sz w:val="22"/>
        </w:rPr>
      </w:pPr>
      <w:r w:rsidRPr="001E501B">
        <w:rPr>
          <w:rFonts w:ascii="Calibri" w:eastAsiaTheme="minorEastAsia" w:hAnsi="Calibri" w:cs="Calibri"/>
          <w:b/>
          <w:sz w:val="22"/>
        </w:rPr>
        <w:t>V. Критерии доступности и качества оказания бесплатной</w:t>
      </w:r>
    </w:p>
    <w:p w14:paraId="7A43E3CF"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юридической помощи</w:t>
      </w:r>
    </w:p>
    <w:p w14:paraId="1987846C"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7EEFDF66"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23. О доступности оказания бесплатной юридической помощи свидетельствует:</w:t>
      </w:r>
    </w:p>
    <w:p w14:paraId="535A46C9"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 наличие исчерпывающей информации о порядке и сроках оказания бесплатной юридической помощи на информационных стендах в местах оказания бесплатной юридической помощи, на официальном сайте субъекта (при наличии), в средствах массовой информации;</w:t>
      </w:r>
    </w:p>
    <w:p w14:paraId="495A7B3D"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 доступ лиц, имеющих право на получение бесплатной юридической помощи, к информации о ходе рассмотрения обращения об оказании бесплатной юридической помощи.</w:t>
      </w:r>
    </w:p>
    <w:p w14:paraId="2F36B46B"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24. Качество оказания бесплатной юридической помощи характеризуется:</w:t>
      </w:r>
    </w:p>
    <w:p w14:paraId="60B43DDE"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1) удовлетворенностью лица, имеющего право на получение бесплатной юридической помощи, качеством и доступностью оказания бесплатной юридической помощи;</w:t>
      </w:r>
    </w:p>
    <w:p w14:paraId="7DB6550C"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 отсутствием жалоб на некорректное, невнимательное отношение специалистов к лицам, имеющим право на получение бесплатной юридической помощи.</w:t>
      </w:r>
    </w:p>
    <w:p w14:paraId="56E9A0AC"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5BC5D54D"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4F94DD9D"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1D06A66E"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232B8DFF"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58F346C7" w14:textId="77777777" w:rsidR="004C1D7B" w:rsidRPr="001E501B" w:rsidRDefault="004C1D7B" w:rsidP="004C1D7B">
      <w:pPr>
        <w:widowControl w:val="0"/>
        <w:autoSpaceDE w:val="0"/>
        <w:autoSpaceDN w:val="0"/>
        <w:spacing w:after="0" w:line="240" w:lineRule="auto"/>
        <w:jc w:val="right"/>
        <w:outlineLvl w:val="1"/>
        <w:rPr>
          <w:rFonts w:ascii="Calibri" w:eastAsiaTheme="minorEastAsia" w:hAnsi="Calibri" w:cs="Calibri"/>
          <w:sz w:val="22"/>
        </w:rPr>
      </w:pPr>
      <w:r w:rsidRPr="001E501B">
        <w:rPr>
          <w:rFonts w:ascii="Calibri" w:eastAsiaTheme="minorEastAsia" w:hAnsi="Calibri" w:cs="Calibri"/>
          <w:sz w:val="22"/>
        </w:rPr>
        <w:t>Приложение</w:t>
      </w:r>
    </w:p>
    <w:p w14:paraId="07EF23A7"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к стандарту оказания бесплатной</w:t>
      </w:r>
    </w:p>
    <w:p w14:paraId="7C376B98"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юридической помощи субъектами,</w:t>
      </w:r>
    </w:p>
    <w:p w14:paraId="7527B3AE"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указанными в пункте 4 части 1</w:t>
      </w:r>
    </w:p>
    <w:p w14:paraId="0F251805"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и части 2 статьи 15, части 2</w:t>
      </w:r>
    </w:p>
    <w:p w14:paraId="1D172A65"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статьи 22 Федерального закона</w:t>
      </w:r>
    </w:p>
    <w:p w14:paraId="1CC22F79"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от 21.11.2011 N 324-ФЗ</w:t>
      </w:r>
    </w:p>
    <w:p w14:paraId="60A3F312"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"О бесплатной юридической</w:t>
      </w:r>
    </w:p>
    <w:p w14:paraId="0CB0E9A3"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помощи в Российской Федерации"</w:t>
      </w:r>
    </w:p>
    <w:p w14:paraId="79FFBB7F"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62C8FA8F"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Рекомендуемый образец</w:t>
      </w:r>
    </w:p>
    <w:p w14:paraId="534130DE"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06FC843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bookmarkStart w:id="2" w:name="P123"/>
      <w:bookmarkEnd w:id="2"/>
      <w:r w:rsidRPr="001E501B">
        <w:rPr>
          <w:rFonts w:ascii="Courier New" w:eastAsiaTheme="minorEastAsia" w:hAnsi="Courier New" w:cs="Courier New"/>
          <w:sz w:val="20"/>
        </w:rPr>
        <w:t xml:space="preserve">                               Опросный лист</w:t>
      </w:r>
    </w:p>
    <w:p w14:paraId="206954C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лица, обратившегося за получением бесплатной</w:t>
      </w:r>
    </w:p>
    <w:p w14:paraId="03E70B0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юридической помощи</w:t>
      </w:r>
    </w:p>
    <w:p w14:paraId="519DC04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2BE5AC3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1.  </w:t>
      </w:r>
      <w:proofErr w:type="gramStart"/>
      <w:r w:rsidRPr="001E501B">
        <w:rPr>
          <w:rFonts w:ascii="Courier New" w:eastAsiaTheme="minorEastAsia" w:hAnsi="Courier New" w:cs="Courier New"/>
          <w:sz w:val="20"/>
        </w:rPr>
        <w:t>Фамилия,  имя</w:t>
      </w:r>
      <w:proofErr w:type="gramEnd"/>
      <w:r w:rsidRPr="001E501B">
        <w:rPr>
          <w:rFonts w:ascii="Courier New" w:eastAsiaTheme="minorEastAsia" w:hAnsi="Courier New" w:cs="Courier New"/>
          <w:sz w:val="20"/>
        </w:rPr>
        <w:t>, отчество (при наличии) лица, обратившегося за получением</w:t>
      </w:r>
    </w:p>
    <w:p w14:paraId="250BDC8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бесплатной юридической помощи: ____________________________________________</w:t>
      </w:r>
    </w:p>
    <w:p w14:paraId="5318AD4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w:t>
      </w:r>
    </w:p>
    <w:p w14:paraId="74BCE63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0DD7DEB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2.  </w:t>
      </w:r>
      <w:proofErr w:type="gramStart"/>
      <w:r w:rsidRPr="001E501B">
        <w:rPr>
          <w:rFonts w:ascii="Courier New" w:eastAsiaTheme="minorEastAsia" w:hAnsi="Courier New" w:cs="Courier New"/>
          <w:sz w:val="20"/>
        </w:rPr>
        <w:t>Субъект,  оказавший</w:t>
      </w:r>
      <w:proofErr w:type="gramEnd"/>
      <w:r w:rsidRPr="001E501B">
        <w:rPr>
          <w:rFonts w:ascii="Courier New" w:eastAsiaTheme="minorEastAsia" w:hAnsi="Courier New" w:cs="Courier New"/>
          <w:sz w:val="20"/>
        </w:rPr>
        <w:t xml:space="preserve"> бесплатную юридическую помощь (выберите и заполните</w:t>
      </w:r>
    </w:p>
    <w:p w14:paraId="2D88B2B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поля нужного варианта ответа):</w:t>
      </w:r>
    </w:p>
    <w:p w14:paraId="703D810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028AF1B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768823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государственное юридическое бюро __________________________________</w:t>
      </w:r>
    </w:p>
    <w:p w14:paraId="6F57D49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w:t>
      </w:r>
      <w:proofErr w:type="gramStart"/>
      <w:r w:rsidRPr="001E501B">
        <w:rPr>
          <w:rFonts w:ascii="Courier New" w:eastAsiaTheme="minorEastAsia" w:hAnsi="Courier New" w:cs="Courier New"/>
          <w:sz w:val="20"/>
        </w:rPr>
        <w:t xml:space="preserve">   (</w:t>
      </w:r>
      <w:proofErr w:type="gramEnd"/>
      <w:r w:rsidRPr="001E501B">
        <w:rPr>
          <w:rFonts w:ascii="Courier New" w:eastAsiaTheme="minorEastAsia" w:hAnsi="Courier New" w:cs="Courier New"/>
          <w:sz w:val="20"/>
        </w:rPr>
        <w:t>наименование субъекта</w:t>
      </w:r>
    </w:p>
    <w:p w14:paraId="1784861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Российской Федерации)</w:t>
      </w:r>
    </w:p>
    <w:p w14:paraId="52181DE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__________________________________________________________________;</w:t>
      </w:r>
    </w:p>
    <w:p w14:paraId="02401E0F"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(адрес места нахождения государственного юридического бюро</w:t>
      </w:r>
    </w:p>
    <w:p w14:paraId="70CDD19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(пункта, филиала)</w:t>
      </w:r>
    </w:p>
    <w:p w14:paraId="22EE1A7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37965C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w:t>
      </w:r>
      <w:proofErr w:type="gramStart"/>
      <w:r w:rsidRPr="001E501B">
        <w:rPr>
          <w:rFonts w:ascii="Courier New" w:eastAsiaTheme="minorEastAsia" w:hAnsi="Courier New" w:cs="Courier New"/>
          <w:sz w:val="20"/>
        </w:rPr>
        <w:t xml:space="preserve">адвокат,   </w:t>
      </w:r>
      <w:proofErr w:type="gramEnd"/>
      <w:r w:rsidRPr="001E501B">
        <w:rPr>
          <w:rFonts w:ascii="Courier New" w:eastAsiaTheme="minorEastAsia" w:hAnsi="Courier New" w:cs="Courier New"/>
          <w:sz w:val="20"/>
        </w:rPr>
        <w:t>участвующий   в   государственной   системе   бесплатной</w:t>
      </w:r>
    </w:p>
    <w:p w14:paraId="0341448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юридической помощи, на территории ________________________________;</w:t>
      </w:r>
    </w:p>
    <w:p w14:paraId="79EEB75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(наименование субъекта</w:t>
      </w:r>
    </w:p>
    <w:p w14:paraId="55FCB60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Российской Федерации)</w:t>
      </w:r>
    </w:p>
    <w:p w14:paraId="5AE06CF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6EC1C0B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w:t>
      </w:r>
      <w:proofErr w:type="gramStart"/>
      <w:r w:rsidRPr="001E501B">
        <w:rPr>
          <w:rFonts w:ascii="Courier New" w:eastAsiaTheme="minorEastAsia" w:hAnsi="Courier New" w:cs="Courier New"/>
          <w:sz w:val="20"/>
        </w:rPr>
        <w:t xml:space="preserve">нотариус,   </w:t>
      </w:r>
      <w:proofErr w:type="gramEnd"/>
      <w:r w:rsidRPr="001E501B">
        <w:rPr>
          <w:rFonts w:ascii="Courier New" w:eastAsiaTheme="minorEastAsia" w:hAnsi="Courier New" w:cs="Courier New"/>
          <w:sz w:val="20"/>
        </w:rPr>
        <w:t>участвующий   в   государственной   системе  бесплатной</w:t>
      </w:r>
    </w:p>
    <w:p w14:paraId="1A0BC73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юридической помощи, на территории ________________________________;</w:t>
      </w:r>
    </w:p>
    <w:p w14:paraId="50E53CA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(наименование субъекта</w:t>
      </w:r>
    </w:p>
    <w:p w14:paraId="05549FB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Российской Федерации)</w:t>
      </w:r>
    </w:p>
    <w:p w14:paraId="1A7F3F0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1EA13DA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негосударственный         центр        бесплатной       юридической</w:t>
      </w:r>
    </w:p>
    <w:p w14:paraId="2AC6977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помощи ____________________________________________________________</w:t>
      </w:r>
    </w:p>
    <w:p w14:paraId="1FAD96B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(наименование и адрес места нахождения негосударственного</w:t>
      </w:r>
    </w:p>
    <w:p w14:paraId="617C705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центра)</w:t>
      </w:r>
    </w:p>
    <w:p w14:paraId="7DEF268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__________________________________________________________________;</w:t>
      </w:r>
    </w:p>
    <w:p w14:paraId="5AA5F03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AFD72D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юридическая     </w:t>
      </w:r>
      <w:proofErr w:type="gramStart"/>
      <w:r w:rsidRPr="001E501B">
        <w:rPr>
          <w:rFonts w:ascii="Courier New" w:eastAsiaTheme="minorEastAsia" w:hAnsi="Courier New" w:cs="Courier New"/>
          <w:sz w:val="20"/>
        </w:rPr>
        <w:t xml:space="preserve">клиника,   </w:t>
      </w:r>
      <w:proofErr w:type="gramEnd"/>
      <w:r w:rsidRPr="001E501B">
        <w:rPr>
          <w:rFonts w:ascii="Courier New" w:eastAsiaTheme="minorEastAsia" w:hAnsi="Courier New" w:cs="Courier New"/>
          <w:sz w:val="20"/>
        </w:rPr>
        <w:t xml:space="preserve">   созданная     при     образовательной</w:t>
      </w:r>
    </w:p>
    <w:p w14:paraId="582B0AB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организации   высшего   образования   или    научной    организации</w:t>
      </w:r>
    </w:p>
    <w:p w14:paraId="0647680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___________________________________________________________________</w:t>
      </w:r>
    </w:p>
    <w:p w14:paraId="7C6D871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(наименование и адрес места нахождения юридической клиники)</w:t>
      </w:r>
    </w:p>
    <w:p w14:paraId="10E454F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229BAEC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3.  </w:t>
      </w:r>
      <w:proofErr w:type="gramStart"/>
      <w:r w:rsidRPr="001E501B">
        <w:rPr>
          <w:rFonts w:ascii="Courier New" w:eastAsiaTheme="minorEastAsia" w:hAnsi="Courier New" w:cs="Courier New"/>
          <w:sz w:val="20"/>
        </w:rPr>
        <w:t xml:space="preserve">Субъект,   </w:t>
      </w:r>
      <w:proofErr w:type="gramEnd"/>
      <w:r w:rsidRPr="001E501B">
        <w:rPr>
          <w:rFonts w:ascii="Courier New" w:eastAsiaTheme="minorEastAsia" w:hAnsi="Courier New" w:cs="Courier New"/>
          <w:sz w:val="20"/>
        </w:rPr>
        <w:t>оказавший   бесплатную   юридическую   помощь    (специалист</w:t>
      </w:r>
    </w:p>
    <w:p w14:paraId="498D644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roofErr w:type="gramStart"/>
      <w:r w:rsidRPr="001E501B">
        <w:rPr>
          <w:rFonts w:ascii="Courier New" w:eastAsiaTheme="minorEastAsia" w:hAnsi="Courier New" w:cs="Courier New"/>
          <w:sz w:val="20"/>
        </w:rPr>
        <w:t xml:space="preserve">субъекта,   </w:t>
      </w:r>
      <w:proofErr w:type="gramEnd"/>
      <w:r w:rsidRPr="001E501B">
        <w:rPr>
          <w:rFonts w:ascii="Courier New" w:eastAsiaTheme="minorEastAsia" w:hAnsi="Courier New" w:cs="Courier New"/>
          <w:sz w:val="20"/>
        </w:rPr>
        <w:t xml:space="preserve">   оказавшего       бесплатную       юридическую       помощь):</w:t>
      </w:r>
    </w:p>
    <w:p w14:paraId="504D036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w:t>
      </w:r>
    </w:p>
    <w:p w14:paraId="3587AFA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(фамилия, имя, отчество (при наличии) сотрудника государственного</w:t>
      </w:r>
    </w:p>
    <w:p w14:paraId="316A667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юридического бюро, адвоката, нотариуса, специалиста негосударственного</w:t>
      </w:r>
    </w:p>
    <w:p w14:paraId="59E9EA6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центра бесплатной юридической помощи, специалиста юридической клиники)</w:t>
      </w:r>
    </w:p>
    <w:p w14:paraId="7DD23EF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05C689D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4.     Бесплатная     юридическая     помощь     оказана     по     вопросу</w:t>
      </w:r>
    </w:p>
    <w:p w14:paraId="2CA387C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___________________________________________________________________________</w:t>
      </w:r>
    </w:p>
    <w:p w14:paraId="189CA26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(описание случая обращения за бесплатной юридической помощью)</w:t>
      </w:r>
    </w:p>
    <w:p w14:paraId="4C0E28D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в виде (выберите нужное):</w:t>
      </w:r>
    </w:p>
    <w:p w14:paraId="5641DCD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37C2971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F2B763F"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правового консультирования в устной форме;</w:t>
      </w:r>
    </w:p>
    <w:p w14:paraId="0164126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77229FC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0658958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правового консультирования в письменной форме;</w:t>
      </w:r>
    </w:p>
    <w:p w14:paraId="0F6C066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E3F3C8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1B027C2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w:t>
      </w:r>
      <w:proofErr w:type="gramStart"/>
      <w:r w:rsidRPr="001E501B">
        <w:rPr>
          <w:rFonts w:ascii="Courier New" w:eastAsiaTheme="minorEastAsia" w:hAnsi="Courier New" w:cs="Courier New"/>
          <w:sz w:val="20"/>
        </w:rPr>
        <w:t>составления  заявлений</w:t>
      </w:r>
      <w:proofErr w:type="gramEnd"/>
      <w:r w:rsidRPr="001E501B">
        <w:rPr>
          <w:rFonts w:ascii="Courier New" w:eastAsiaTheme="minorEastAsia" w:hAnsi="Courier New" w:cs="Courier New"/>
          <w:sz w:val="20"/>
        </w:rPr>
        <w:t>,   жалоб,  ходатайств  и  других  документов</w:t>
      </w:r>
    </w:p>
    <w:p w14:paraId="496103CF"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правового характера;</w:t>
      </w:r>
    </w:p>
    <w:p w14:paraId="29DC05C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78D6542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w:t>
      </w:r>
      <w:proofErr w:type="gramStart"/>
      <w:r w:rsidRPr="001E501B">
        <w:rPr>
          <w:rFonts w:ascii="Courier New" w:eastAsiaTheme="minorEastAsia" w:hAnsi="Courier New" w:cs="Courier New"/>
          <w:sz w:val="20"/>
        </w:rPr>
        <w:t>представления  интересов</w:t>
      </w:r>
      <w:proofErr w:type="gramEnd"/>
      <w:r w:rsidRPr="001E501B">
        <w:rPr>
          <w:rFonts w:ascii="Courier New" w:eastAsiaTheme="minorEastAsia" w:hAnsi="Courier New" w:cs="Courier New"/>
          <w:sz w:val="20"/>
        </w:rPr>
        <w:t xml:space="preserve">  гражданина  в  судах,  государственных  и</w:t>
      </w:r>
    </w:p>
    <w:p w14:paraId="5166F9C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муниципальных органах, организациях в случаях и в </w:t>
      </w:r>
      <w:proofErr w:type="gramStart"/>
      <w:r w:rsidRPr="001E501B">
        <w:rPr>
          <w:rFonts w:ascii="Courier New" w:eastAsiaTheme="minorEastAsia" w:hAnsi="Courier New" w:cs="Courier New"/>
          <w:sz w:val="20"/>
        </w:rPr>
        <w:t>порядке,  которые</w:t>
      </w:r>
      <w:proofErr w:type="gramEnd"/>
    </w:p>
    <w:p w14:paraId="7688A47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установлены   Федеральным   </w:t>
      </w:r>
      <w:hyperlink r:id="rId25">
        <w:r w:rsidRPr="001E501B">
          <w:rPr>
            <w:rFonts w:ascii="Courier New" w:eastAsiaTheme="minorEastAsia" w:hAnsi="Courier New" w:cs="Courier New"/>
            <w:sz w:val="20"/>
          </w:rPr>
          <w:t>законом</w:t>
        </w:r>
      </w:hyperlink>
      <w:r w:rsidRPr="001E501B">
        <w:rPr>
          <w:rFonts w:ascii="Courier New" w:eastAsiaTheme="minorEastAsia" w:hAnsi="Courier New" w:cs="Courier New"/>
          <w:sz w:val="20"/>
        </w:rPr>
        <w:t xml:space="preserve">   от   21.11.2011  N 324-ФЗ  "О</w:t>
      </w:r>
    </w:p>
    <w:p w14:paraId="7319BE3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бесплатной юридической помощи в Российской Федерации", федеральными</w:t>
      </w:r>
    </w:p>
    <w:p w14:paraId="3DA360A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законами и законами субъектов Российской Федерации;</w:t>
      </w:r>
    </w:p>
    <w:p w14:paraId="3FBFDFA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EF4D71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w:t>
      </w:r>
      <w:proofErr w:type="gramStart"/>
      <w:r w:rsidRPr="001E501B">
        <w:rPr>
          <w:rFonts w:ascii="Courier New" w:eastAsiaTheme="minorEastAsia" w:hAnsi="Courier New" w:cs="Courier New"/>
          <w:sz w:val="20"/>
        </w:rPr>
        <w:t>удостоверения  доверенности</w:t>
      </w:r>
      <w:proofErr w:type="gramEnd"/>
      <w:r w:rsidRPr="001E501B">
        <w:rPr>
          <w:rFonts w:ascii="Courier New" w:eastAsiaTheme="minorEastAsia" w:hAnsi="Courier New" w:cs="Courier New"/>
          <w:sz w:val="20"/>
        </w:rPr>
        <w:t xml:space="preserve">  на    представление   государственными</w:t>
      </w:r>
    </w:p>
    <w:p w14:paraId="51ECBF7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юридическими    бюро   и   </w:t>
      </w:r>
      <w:proofErr w:type="gramStart"/>
      <w:r w:rsidRPr="001E501B">
        <w:rPr>
          <w:rFonts w:ascii="Courier New" w:eastAsiaTheme="minorEastAsia" w:hAnsi="Courier New" w:cs="Courier New"/>
          <w:sz w:val="20"/>
        </w:rPr>
        <w:t xml:space="preserve">адвокатами,   </w:t>
      </w:r>
      <w:proofErr w:type="gramEnd"/>
      <w:r w:rsidRPr="001E501B">
        <w:rPr>
          <w:rFonts w:ascii="Courier New" w:eastAsiaTheme="minorEastAsia" w:hAnsi="Courier New" w:cs="Courier New"/>
          <w:sz w:val="20"/>
        </w:rPr>
        <w:t xml:space="preserve"> являющимися   участниками</w:t>
      </w:r>
    </w:p>
    <w:p w14:paraId="0279E27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государственной </w:t>
      </w:r>
      <w:proofErr w:type="gramStart"/>
      <w:r w:rsidRPr="001E501B">
        <w:rPr>
          <w:rFonts w:ascii="Courier New" w:eastAsiaTheme="minorEastAsia" w:hAnsi="Courier New" w:cs="Courier New"/>
          <w:sz w:val="20"/>
        </w:rPr>
        <w:t>системы  бесплатной</w:t>
      </w:r>
      <w:proofErr w:type="gramEnd"/>
      <w:r w:rsidRPr="001E501B">
        <w:rPr>
          <w:rFonts w:ascii="Courier New" w:eastAsiaTheme="minorEastAsia" w:hAnsi="Courier New" w:cs="Courier New"/>
          <w:sz w:val="20"/>
        </w:rPr>
        <w:t xml:space="preserve">  юридической  помощи, интересов</w:t>
      </w:r>
    </w:p>
    <w:p w14:paraId="18F2C05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граждан   в   </w:t>
      </w:r>
      <w:proofErr w:type="gramStart"/>
      <w:r w:rsidRPr="001E501B">
        <w:rPr>
          <w:rFonts w:ascii="Courier New" w:eastAsiaTheme="minorEastAsia" w:hAnsi="Courier New" w:cs="Courier New"/>
          <w:sz w:val="20"/>
        </w:rPr>
        <w:t xml:space="preserve">судах,   </w:t>
      </w:r>
      <w:proofErr w:type="gramEnd"/>
      <w:r w:rsidRPr="001E501B">
        <w:rPr>
          <w:rFonts w:ascii="Courier New" w:eastAsiaTheme="minorEastAsia" w:hAnsi="Courier New" w:cs="Courier New"/>
          <w:sz w:val="20"/>
        </w:rPr>
        <w:t>государственных   и  муниципальных  органах,</w:t>
      </w:r>
    </w:p>
    <w:p w14:paraId="33C95E7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организациях.</w:t>
      </w:r>
    </w:p>
    <w:p w14:paraId="4F38CC3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50FE8E6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lastRenderedPageBreak/>
        <w:t xml:space="preserve">5.  </w:t>
      </w:r>
      <w:proofErr w:type="gramStart"/>
      <w:r w:rsidRPr="001E501B">
        <w:rPr>
          <w:rFonts w:ascii="Courier New" w:eastAsiaTheme="minorEastAsia" w:hAnsi="Courier New" w:cs="Courier New"/>
          <w:sz w:val="20"/>
        </w:rPr>
        <w:t>Из  какого</w:t>
      </w:r>
      <w:proofErr w:type="gramEnd"/>
      <w:r w:rsidRPr="001E501B">
        <w:rPr>
          <w:rFonts w:ascii="Courier New" w:eastAsiaTheme="minorEastAsia" w:hAnsi="Courier New" w:cs="Courier New"/>
          <w:sz w:val="20"/>
        </w:rPr>
        <w:t xml:space="preserve">  источника  Вы  узнали  о  возможности  получения бесплатной</w:t>
      </w:r>
    </w:p>
    <w:p w14:paraId="50A8EE8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юридической помощи?</w:t>
      </w:r>
    </w:p>
    <w:p w14:paraId="7BD2F82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67878EF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56858C6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при   личном   обращении   </w:t>
      </w:r>
      <w:proofErr w:type="gramStart"/>
      <w:r w:rsidRPr="001E501B">
        <w:rPr>
          <w:rFonts w:ascii="Courier New" w:eastAsiaTheme="minorEastAsia" w:hAnsi="Courier New" w:cs="Courier New"/>
          <w:sz w:val="20"/>
        </w:rPr>
        <w:t>по  адресу</w:t>
      </w:r>
      <w:proofErr w:type="gramEnd"/>
      <w:r w:rsidRPr="001E501B">
        <w:rPr>
          <w:rFonts w:ascii="Courier New" w:eastAsiaTheme="minorEastAsia" w:hAnsi="Courier New" w:cs="Courier New"/>
          <w:sz w:val="20"/>
        </w:rPr>
        <w:t xml:space="preserve">  места  нахождения  субъекта,</w:t>
      </w:r>
    </w:p>
    <w:p w14:paraId="5C6814FF"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оказывающего бесплатную юридическую помощь;</w:t>
      </w:r>
    </w:p>
    <w:p w14:paraId="1FFA62B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63A9C56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из средств массовой информации;</w:t>
      </w:r>
    </w:p>
    <w:p w14:paraId="030789E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5341B88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1B50346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на официальном сайте субъекта, </w:t>
      </w:r>
      <w:proofErr w:type="gramStart"/>
      <w:r w:rsidRPr="001E501B">
        <w:rPr>
          <w:rFonts w:ascii="Courier New" w:eastAsiaTheme="minorEastAsia" w:hAnsi="Courier New" w:cs="Courier New"/>
          <w:sz w:val="20"/>
        </w:rPr>
        <w:t>оказывающего  бесплатную</w:t>
      </w:r>
      <w:proofErr w:type="gramEnd"/>
      <w:r w:rsidRPr="001E501B">
        <w:rPr>
          <w:rFonts w:ascii="Courier New" w:eastAsiaTheme="minorEastAsia" w:hAnsi="Courier New" w:cs="Courier New"/>
          <w:sz w:val="20"/>
        </w:rPr>
        <w:t xml:space="preserve"> юридическую</w:t>
      </w:r>
    </w:p>
    <w:p w14:paraId="6EF7812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w:t>
      </w:r>
      <w:proofErr w:type="gramStart"/>
      <w:r w:rsidRPr="001E501B">
        <w:rPr>
          <w:rFonts w:ascii="Courier New" w:eastAsiaTheme="minorEastAsia" w:hAnsi="Courier New" w:cs="Courier New"/>
          <w:sz w:val="20"/>
        </w:rPr>
        <w:t xml:space="preserve">помощь,   </w:t>
      </w:r>
      <w:proofErr w:type="gramEnd"/>
      <w:r w:rsidRPr="001E501B">
        <w:rPr>
          <w:rFonts w:ascii="Courier New" w:eastAsiaTheme="minorEastAsia" w:hAnsi="Courier New" w:cs="Courier New"/>
          <w:sz w:val="20"/>
        </w:rPr>
        <w:t>или   субъекта,   организующего   деятельность  субъекта,</w:t>
      </w:r>
    </w:p>
    <w:p w14:paraId="28237DC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оказывающего   бесплатную   юридическую   помощь</w:t>
      </w:r>
      <w:proofErr w:type="gramStart"/>
      <w:r w:rsidRPr="001E501B">
        <w:rPr>
          <w:rFonts w:ascii="Courier New" w:eastAsiaTheme="minorEastAsia" w:hAnsi="Courier New" w:cs="Courier New"/>
          <w:sz w:val="20"/>
        </w:rPr>
        <w:t xml:space="preserve">   (</w:t>
      </w:r>
      <w:proofErr w:type="gramEnd"/>
      <w:r w:rsidRPr="001E501B">
        <w:rPr>
          <w:rFonts w:ascii="Courier New" w:eastAsiaTheme="minorEastAsia" w:hAnsi="Courier New" w:cs="Courier New"/>
          <w:sz w:val="20"/>
        </w:rPr>
        <w:t>адвокатские   и</w:t>
      </w:r>
    </w:p>
    <w:p w14:paraId="749E156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roofErr w:type="gramStart"/>
      <w:r w:rsidRPr="001E501B">
        <w:rPr>
          <w:rFonts w:ascii="Courier New" w:eastAsiaTheme="minorEastAsia" w:hAnsi="Courier New" w:cs="Courier New"/>
          <w:sz w:val="20"/>
        </w:rPr>
        <w:t>нотариальные  палаты</w:t>
      </w:r>
      <w:proofErr w:type="gramEnd"/>
      <w:r w:rsidRPr="001E501B">
        <w:rPr>
          <w:rFonts w:ascii="Courier New" w:eastAsiaTheme="minorEastAsia" w:hAnsi="Courier New" w:cs="Courier New"/>
          <w:sz w:val="20"/>
        </w:rPr>
        <w:t>,  образовательные  и  научные  организации), в</w:t>
      </w:r>
    </w:p>
    <w:p w14:paraId="6FA750B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информационно-телекоммуникационной сети "Интернет" (при наличии);</w:t>
      </w:r>
    </w:p>
    <w:p w14:paraId="00D0E0C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684C6A8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другое (указать) _________________________________________________.</w:t>
      </w:r>
    </w:p>
    <w:p w14:paraId="56A0231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586E674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1E7C93F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6.  </w:t>
      </w:r>
      <w:proofErr w:type="gramStart"/>
      <w:r w:rsidRPr="001E501B">
        <w:rPr>
          <w:rFonts w:ascii="Courier New" w:eastAsiaTheme="minorEastAsia" w:hAnsi="Courier New" w:cs="Courier New"/>
          <w:sz w:val="20"/>
        </w:rPr>
        <w:t>Достаточно  ли</w:t>
      </w:r>
      <w:proofErr w:type="gramEnd"/>
      <w:r w:rsidRPr="001E501B">
        <w:rPr>
          <w:rFonts w:ascii="Courier New" w:eastAsiaTheme="minorEastAsia" w:hAnsi="Courier New" w:cs="Courier New"/>
          <w:sz w:val="20"/>
        </w:rPr>
        <w:t xml:space="preserve">  для  Вас  доступной информации о субъектах, оказывающих</w:t>
      </w:r>
    </w:p>
    <w:p w14:paraId="2C4532A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бесплатную юридическую помощь, порядке, способах получения такой помощи?</w:t>
      </w:r>
    </w:p>
    <w:p w14:paraId="75B5659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4B0851A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1930C22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7E94B67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A28055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5C60961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w:t>
      </w:r>
    </w:p>
    <w:p w14:paraId="0069F96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7C907A4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4DAF6AD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7.  </w:t>
      </w:r>
      <w:proofErr w:type="gramStart"/>
      <w:r w:rsidRPr="001E501B">
        <w:rPr>
          <w:rFonts w:ascii="Courier New" w:eastAsiaTheme="minorEastAsia" w:hAnsi="Courier New" w:cs="Courier New"/>
          <w:sz w:val="20"/>
        </w:rPr>
        <w:t>Получили  ли</w:t>
      </w:r>
      <w:proofErr w:type="gramEnd"/>
      <w:r w:rsidRPr="001E501B">
        <w:rPr>
          <w:rFonts w:ascii="Courier New" w:eastAsiaTheme="minorEastAsia" w:hAnsi="Courier New" w:cs="Courier New"/>
          <w:sz w:val="20"/>
        </w:rPr>
        <w:t xml:space="preserve"> Вы от субъекта, оказывающего бесплатную юридическую помощь</w:t>
      </w:r>
    </w:p>
    <w:p w14:paraId="5DA327D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w:t>
      </w:r>
      <w:proofErr w:type="gramStart"/>
      <w:r w:rsidRPr="001E501B">
        <w:rPr>
          <w:rFonts w:ascii="Courier New" w:eastAsiaTheme="minorEastAsia" w:hAnsi="Courier New" w:cs="Courier New"/>
          <w:sz w:val="20"/>
        </w:rPr>
        <w:t>специалиста  субъекта</w:t>
      </w:r>
      <w:proofErr w:type="gramEnd"/>
      <w:r w:rsidRPr="001E501B">
        <w:rPr>
          <w:rFonts w:ascii="Courier New" w:eastAsiaTheme="minorEastAsia" w:hAnsi="Courier New" w:cs="Courier New"/>
          <w:sz w:val="20"/>
        </w:rPr>
        <w:t>, оказывающего бесплатную юридическую помощь), полную</w:t>
      </w:r>
    </w:p>
    <w:p w14:paraId="573CBD4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и   </w:t>
      </w:r>
      <w:proofErr w:type="gramStart"/>
      <w:r w:rsidRPr="001E501B">
        <w:rPr>
          <w:rFonts w:ascii="Courier New" w:eastAsiaTheme="minorEastAsia" w:hAnsi="Courier New" w:cs="Courier New"/>
          <w:sz w:val="20"/>
        </w:rPr>
        <w:t>достоверную  информацию</w:t>
      </w:r>
      <w:proofErr w:type="gramEnd"/>
      <w:r w:rsidRPr="001E501B">
        <w:rPr>
          <w:rFonts w:ascii="Courier New" w:eastAsiaTheme="minorEastAsia" w:hAnsi="Courier New" w:cs="Courier New"/>
          <w:sz w:val="20"/>
        </w:rPr>
        <w:t xml:space="preserve">  о  возможности  (невозможности)  оказания  Вам</w:t>
      </w:r>
    </w:p>
    <w:p w14:paraId="5036E40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бесплатной юридической помощи?</w:t>
      </w:r>
    </w:p>
    <w:p w14:paraId="64D79F9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3F1227A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6888D5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2FA3CBC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9CD647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1793F48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w:t>
      </w:r>
    </w:p>
    <w:p w14:paraId="2218F44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261013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4E78939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8.  </w:t>
      </w:r>
      <w:proofErr w:type="gramStart"/>
      <w:r w:rsidRPr="001E501B">
        <w:rPr>
          <w:rFonts w:ascii="Courier New" w:eastAsiaTheme="minorEastAsia" w:hAnsi="Courier New" w:cs="Courier New"/>
          <w:sz w:val="20"/>
        </w:rPr>
        <w:t>Довольны  ли</w:t>
      </w:r>
      <w:proofErr w:type="gramEnd"/>
      <w:r w:rsidRPr="001E501B">
        <w:rPr>
          <w:rFonts w:ascii="Courier New" w:eastAsiaTheme="minorEastAsia" w:hAnsi="Courier New" w:cs="Courier New"/>
          <w:sz w:val="20"/>
        </w:rPr>
        <w:t xml:space="preserve">  Вы  уровнем  общения  с субъектом, оказывающим бесплатную</w:t>
      </w:r>
    </w:p>
    <w:p w14:paraId="02C3D8D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roofErr w:type="gramStart"/>
      <w:r w:rsidRPr="001E501B">
        <w:rPr>
          <w:rFonts w:ascii="Courier New" w:eastAsiaTheme="minorEastAsia" w:hAnsi="Courier New" w:cs="Courier New"/>
          <w:sz w:val="20"/>
        </w:rPr>
        <w:t>юридическую  помощь</w:t>
      </w:r>
      <w:proofErr w:type="gramEnd"/>
      <w:r w:rsidRPr="001E501B">
        <w:rPr>
          <w:rFonts w:ascii="Courier New" w:eastAsiaTheme="minorEastAsia" w:hAnsi="Courier New" w:cs="Courier New"/>
          <w:sz w:val="20"/>
        </w:rPr>
        <w:t xml:space="preserve">  (со  специалистом  субъекта,  оказывающего  бесплатную</w:t>
      </w:r>
    </w:p>
    <w:p w14:paraId="2E6150D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юридическую помощь)?</w:t>
      </w:r>
    </w:p>
    <w:p w14:paraId="6666570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7F2607C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7106364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165C8CA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778D5E5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0569818F"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 (указать причину) ____________________________________________.</w:t>
      </w:r>
    </w:p>
    <w:p w14:paraId="3B9BFCE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6A42EFD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24F883A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9.  </w:t>
      </w:r>
      <w:proofErr w:type="gramStart"/>
      <w:r w:rsidRPr="001E501B">
        <w:rPr>
          <w:rFonts w:ascii="Courier New" w:eastAsiaTheme="minorEastAsia" w:hAnsi="Courier New" w:cs="Courier New"/>
          <w:sz w:val="20"/>
        </w:rPr>
        <w:t>Оказана  ли</w:t>
      </w:r>
      <w:proofErr w:type="gramEnd"/>
      <w:r w:rsidRPr="001E501B">
        <w:rPr>
          <w:rFonts w:ascii="Courier New" w:eastAsiaTheme="minorEastAsia" w:hAnsi="Courier New" w:cs="Courier New"/>
          <w:sz w:val="20"/>
        </w:rPr>
        <w:t xml:space="preserve">  Вам бесплатная юридическая помощь в полном объеме с учетом</w:t>
      </w:r>
    </w:p>
    <w:p w14:paraId="6CDF17A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требуемого вида ее оказания?</w:t>
      </w:r>
    </w:p>
    <w:p w14:paraId="459C0D4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0EB751D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9CC4DA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1DCC96C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4CC11B39"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73E25C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w:t>
      </w:r>
    </w:p>
    <w:p w14:paraId="163B6B5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009145E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6033F80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10.   </w:t>
      </w:r>
      <w:proofErr w:type="gramStart"/>
      <w:r w:rsidRPr="001E501B">
        <w:rPr>
          <w:rFonts w:ascii="Courier New" w:eastAsiaTheme="minorEastAsia" w:hAnsi="Courier New" w:cs="Courier New"/>
          <w:sz w:val="20"/>
        </w:rPr>
        <w:t>Оцените  по</w:t>
      </w:r>
      <w:proofErr w:type="gramEnd"/>
      <w:r w:rsidRPr="001E501B">
        <w:rPr>
          <w:rFonts w:ascii="Courier New" w:eastAsiaTheme="minorEastAsia" w:hAnsi="Courier New" w:cs="Courier New"/>
          <w:sz w:val="20"/>
        </w:rPr>
        <w:t xml:space="preserve">  10-балльной  шкале  качество  оказанной  Вам  бесплатной</w:t>
      </w:r>
    </w:p>
    <w:p w14:paraId="44BEEC1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юридической   помощи</w:t>
      </w:r>
      <w:proofErr w:type="gramStart"/>
      <w:r w:rsidRPr="001E501B">
        <w:rPr>
          <w:rFonts w:ascii="Courier New" w:eastAsiaTheme="minorEastAsia" w:hAnsi="Courier New" w:cs="Courier New"/>
          <w:sz w:val="20"/>
        </w:rPr>
        <w:t xml:space="preserve">   (</w:t>
      </w:r>
      <w:proofErr w:type="gramEnd"/>
      <w:r w:rsidRPr="001E501B">
        <w:rPr>
          <w:rFonts w:ascii="Courier New" w:eastAsiaTheme="minorEastAsia" w:hAnsi="Courier New" w:cs="Courier New"/>
          <w:sz w:val="20"/>
        </w:rPr>
        <w:t>1   балл  -  минимальная  оценка,  а  10  баллов  -</w:t>
      </w:r>
    </w:p>
    <w:p w14:paraId="6B74724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lastRenderedPageBreak/>
        <w:t>максимальная) ______________.</w:t>
      </w:r>
    </w:p>
    <w:p w14:paraId="6D5180B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6AC39B7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11.  </w:t>
      </w:r>
      <w:proofErr w:type="gramStart"/>
      <w:r w:rsidRPr="001E501B">
        <w:rPr>
          <w:rFonts w:ascii="Courier New" w:eastAsiaTheme="minorEastAsia" w:hAnsi="Courier New" w:cs="Courier New"/>
          <w:sz w:val="20"/>
        </w:rPr>
        <w:t>Получили  ли</w:t>
      </w:r>
      <w:proofErr w:type="gramEnd"/>
      <w:r w:rsidRPr="001E501B">
        <w:rPr>
          <w:rFonts w:ascii="Courier New" w:eastAsiaTheme="minorEastAsia" w:hAnsi="Courier New" w:cs="Courier New"/>
          <w:sz w:val="20"/>
        </w:rPr>
        <w:t xml:space="preserve">  Вы  ожидаемый  результат  от  оказанной  Вам  бесплатной</w:t>
      </w:r>
    </w:p>
    <w:p w14:paraId="6D2FD38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юридической помощи?</w:t>
      </w:r>
    </w:p>
    <w:p w14:paraId="5ED213A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3C49614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66250E8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36AAF39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574F9137"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282CF0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w:t>
      </w:r>
    </w:p>
    <w:p w14:paraId="0F4C6C6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01E660E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7E1FBF4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Другое (краткий комментарий) _____________________________________.</w:t>
      </w:r>
    </w:p>
    <w:p w14:paraId="22F9E65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680605B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4A156E0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12.  </w:t>
      </w:r>
      <w:proofErr w:type="gramStart"/>
      <w:r w:rsidRPr="001E501B">
        <w:rPr>
          <w:rFonts w:ascii="Courier New" w:eastAsiaTheme="minorEastAsia" w:hAnsi="Courier New" w:cs="Courier New"/>
          <w:sz w:val="20"/>
        </w:rPr>
        <w:t>Довольны  ли</w:t>
      </w:r>
      <w:proofErr w:type="gramEnd"/>
      <w:r w:rsidRPr="001E501B">
        <w:rPr>
          <w:rFonts w:ascii="Courier New" w:eastAsiaTheme="minorEastAsia" w:hAnsi="Courier New" w:cs="Courier New"/>
          <w:sz w:val="20"/>
        </w:rPr>
        <w:t xml:space="preserve">  Вы  своевременностью  рассмотрения  Вашего  обращения на</w:t>
      </w:r>
    </w:p>
    <w:p w14:paraId="332BFA9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предмет возможности оказания бесплатной юридической помощи?</w:t>
      </w:r>
    </w:p>
    <w:p w14:paraId="3939FF40"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0102062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45B2E01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7A4B5E4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86C5DC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057482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w:t>
      </w:r>
    </w:p>
    <w:p w14:paraId="1F76FED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331B6AA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3DD8504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13.  </w:t>
      </w:r>
      <w:proofErr w:type="gramStart"/>
      <w:r w:rsidRPr="001E501B">
        <w:rPr>
          <w:rFonts w:ascii="Courier New" w:eastAsiaTheme="minorEastAsia" w:hAnsi="Courier New" w:cs="Courier New"/>
          <w:sz w:val="20"/>
        </w:rPr>
        <w:t>Довольны  ли</w:t>
      </w:r>
      <w:proofErr w:type="gramEnd"/>
      <w:r w:rsidRPr="001E501B">
        <w:rPr>
          <w:rFonts w:ascii="Courier New" w:eastAsiaTheme="minorEastAsia" w:hAnsi="Courier New" w:cs="Courier New"/>
          <w:sz w:val="20"/>
        </w:rPr>
        <w:t xml:space="preserve">  Вы  своевременностью оказания Вам бесплатной юридической</w:t>
      </w:r>
    </w:p>
    <w:p w14:paraId="2E8BAC8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помощи?</w:t>
      </w:r>
    </w:p>
    <w:p w14:paraId="3F67560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7A5BCB84"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2E9B6EA8"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Да;</w:t>
      </w:r>
    </w:p>
    <w:p w14:paraId="1BF0E57F"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03A0F10A"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504BAD13"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 │ Нет.</w:t>
      </w:r>
    </w:p>
    <w:p w14:paraId="023BA4B2"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    └─┘</w:t>
      </w:r>
    </w:p>
    <w:p w14:paraId="4529FEA1"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p>
    <w:p w14:paraId="771A48A5"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 xml:space="preserve">14.   Ваши   предложения   </w:t>
      </w:r>
      <w:proofErr w:type="gramStart"/>
      <w:r w:rsidRPr="001E501B">
        <w:rPr>
          <w:rFonts w:ascii="Courier New" w:eastAsiaTheme="minorEastAsia" w:hAnsi="Courier New" w:cs="Courier New"/>
          <w:sz w:val="20"/>
        </w:rPr>
        <w:t>по  улучшению</w:t>
      </w:r>
      <w:proofErr w:type="gramEnd"/>
      <w:r w:rsidRPr="001E501B">
        <w:rPr>
          <w:rFonts w:ascii="Courier New" w:eastAsiaTheme="minorEastAsia" w:hAnsi="Courier New" w:cs="Courier New"/>
          <w:sz w:val="20"/>
        </w:rPr>
        <w:t xml:space="preserve">  качества  оказываемой  бесплатной</w:t>
      </w:r>
    </w:p>
    <w:p w14:paraId="4661D0D6"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юридической помощи ________________________________________________________</w:t>
      </w:r>
    </w:p>
    <w:p w14:paraId="319574FD"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___________________________________________________________________________</w:t>
      </w:r>
    </w:p>
    <w:p w14:paraId="4DB5E02E"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___________________________________________________________________________</w:t>
      </w:r>
    </w:p>
    <w:p w14:paraId="55662F7C"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___________________________________________________________________________</w:t>
      </w:r>
    </w:p>
    <w:p w14:paraId="4C387BAB" w14:textId="77777777" w:rsidR="004C1D7B" w:rsidRPr="001E501B" w:rsidRDefault="004C1D7B" w:rsidP="004C1D7B">
      <w:pPr>
        <w:widowControl w:val="0"/>
        <w:autoSpaceDE w:val="0"/>
        <w:autoSpaceDN w:val="0"/>
        <w:spacing w:after="0" w:line="240" w:lineRule="auto"/>
        <w:jc w:val="both"/>
        <w:rPr>
          <w:rFonts w:ascii="Courier New" w:eastAsiaTheme="minorEastAsia" w:hAnsi="Courier New" w:cs="Courier New"/>
          <w:sz w:val="20"/>
        </w:rPr>
      </w:pPr>
      <w:r w:rsidRPr="001E501B">
        <w:rPr>
          <w:rFonts w:ascii="Courier New" w:eastAsiaTheme="minorEastAsia" w:hAnsi="Courier New" w:cs="Courier New"/>
          <w:sz w:val="20"/>
        </w:rPr>
        <w:t>__________________________________________________________________________.</w:t>
      </w:r>
    </w:p>
    <w:p w14:paraId="2DED1DDF"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7C9FCA2D"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191C1C35"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6672DA78"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5F3416CB"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6C5B447B" w14:textId="77777777" w:rsidR="004C1D7B" w:rsidRPr="001E501B" w:rsidRDefault="004C1D7B" w:rsidP="004C1D7B">
      <w:pPr>
        <w:widowControl w:val="0"/>
        <w:autoSpaceDE w:val="0"/>
        <w:autoSpaceDN w:val="0"/>
        <w:spacing w:after="0" w:line="240" w:lineRule="auto"/>
        <w:jc w:val="right"/>
        <w:outlineLvl w:val="0"/>
        <w:rPr>
          <w:rFonts w:ascii="Calibri" w:eastAsiaTheme="minorEastAsia" w:hAnsi="Calibri" w:cs="Calibri"/>
          <w:sz w:val="22"/>
        </w:rPr>
      </w:pPr>
      <w:r w:rsidRPr="001E501B">
        <w:rPr>
          <w:rFonts w:ascii="Calibri" w:eastAsiaTheme="minorEastAsia" w:hAnsi="Calibri" w:cs="Calibri"/>
          <w:sz w:val="22"/>
        </w:rPr>
        <w:t>Приложение N 2</w:t>
      </w:r>
    </w:p>
    <w:p w14:paraId="045F219E"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к приказу Министерства юстиции</w:t>
      </w:r>
    </w:p>
    <w:p w14:paraId="5099527C"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Российской Федерации</w:t>
      </w:r>
    </w:p>
    <w:p w14:paraId="24FE3FB5" w14:textId="77777777" w:rsidR="004C1D7B" w:rsidRPr="001E501B" w:rsidRDefault="004C1D7B" w:rsidP="004C1D7B">
      <w:pPr>
        <w:widowControl w:val="0"/>
        <w:autoSpaceDE w:val="0"/>
        <w:autoSpaceDN w:val="0"/>
        <w:spacing w:after="0" w:line="240" w:lineRule="auto"/>
        <w:jc w:val="right"/>
        <w:rPr>
          <w:rFonts w:ascii="Calibri" w:eastAsiaTheme="minorEastAsia" w:hAnsi="Calibri" w:cs="Calibri"/>
          <w:sz w:val="22"/>
        </w:rPr>
      </w:pPr>
      <w:r w:rsidRPr="001E501B">
        <w:rPr>
          <w:rFonts w:ascii="Calibri" w:eastAsiaTheme="minorEastAsia" w:hAnsi="Calibri" w:cs="Calibri"/>
          <w:sz w:val="22"/>
        </w:rPr>
        <w:t>от 20.05.2024 N 157</w:t>
      </w:r>
    </w:p>
    <w:p w14:paraId="48DEC25E"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24D37228"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bookmarkStart w:id="3" w:name="P312"/>
      <w:bookmarkEnd w:id="3"/>
      <w:r w:rsidRPr="001E501B">
        <w:rPr>
          <w:rFonts w:ascii="Calibri" w:eastAsiaTheme="minorEastAsia" w:hAnsi="Calibri" w:cs="Calibri"/>
          <w:b/>
          <w:sz w:val="22"/>
        </w:rPr>
        <w:t>ПОРЯДОК</w:t>
      </w:r>
    </w:p>
    <w:p w14:paraId="5ECF327C"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ОБЕСПЕЧЕНИЯ КОНТРОЛЯ ЗА СОБЛЮДЕНИЕМ ТРЕБОВАНИЙ СТАНДАРТА</w:t>
      </w:r>
    </w:p>
    <w:p w14:paraId="4DD0A39A"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ОКАЗАНИЯ БЕСПЛАТНОЙ ЮРИДИЧЕСКОЙ ПОМОЩИ СУБЪЕКТАМИ,</w:t>
      </w:r>
    </w:p>
    <w:p w14:paraId="58211BA4"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УКАЗАННЫМИ В ПУНКТЕ 4 ЧАСТИ 1 И ЧАСТИ 2 СТАТЬИ 15, ЧАСТИ 2</w:t>
      </w:r>
    </w:p>
    <w:p w14:paraId="092E5479"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СТАТЬИ 22 ФЕДЕРАЛЬНОГО ЗАКОНА ОТ 21.11.2011 N 324-ФЗ</w:t>
      </w:r>
    </w:p>
    <w:p w14:paraId="516B5D07" w14:textId="77777777" w:rsidR="004C1D7B" w:rsidRPr="001E501B" w:rsidRDefault="004C1D7B" w:rsidP="004C1D7B">
      <w:pPr>
        <w:widowControl w:val="0"/>
        <w:autoSpaceDE w:val="0"/>
        <w:autoSpaceDN w:val="0"/>
        <w:spacing w:after="0" w:line="240" w:lineRule="auto"/>
        <w:jc w:val="center"/>
        <w:rPr>
          <w:rFonts w:ascii="Calibri" w:eastAsiaTheme="minorEastAsia" w:hAnsi="Calibri" w:cs="Calibri"/>
          <w:b/>
          <w:sz w:val="22"/>
        </w:rPr>
      </w:pPr>
      <w:r w:rsidRPr="001E501B">
        <w:rPr>
          <w:rFonts w:ascii="Calibri" w:eastAsiaTheme="minorEastAsia" w:hAnsi="Calibri" w:cs="Calibri"/>
          <w:b/>
          <w:sz w:val="22"/>
        </w:rPr>
        <w:t>"О БЕСПЛАТНОЙ ЮРИДИЧЕСКОЙ ПОМОЩИ В РОССИЙСКОЙ ФЕДЕРАЦИИ"</w:t>
      </w:r>
    </w:p>
    <w:p w14:paraId="1EDCC2CA"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162992C8" w14:textId="77777777" w:rsidR="004C1D7B" w:rsidRPr="001E501B" w:rsidRDefault="004C1D7B" w:rsidP="004C1D7B">
      <w:pPr>
        <w:widowControl w:val="0"/>
        <w:autoSpaceDE w:val="0"/>
        <w:autoSpaceDN w:val="0"/>
        <w:spacing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1. Контроль за соблюдением требований стандарта оказания бесплатной юридической помощи субъектами, указанными в </w:t>
      </w:r>
      <w:hyperlink r:id="rId26">
        <w:r w:rsidRPr="001E501B">
          <w:rPr>
            <w:rFonts w:ascii="Calibri" w:eastAsiaTheme="minorEastAsia" w:hAnsi="Calibri" w:cs="Calibri"/>
            <w:sz w:val="22"/>
          </w:rPr>
          <w:t>пункте 4 части 1</w:t>
        </w:r>
      </w:hyperlink>
      <w:r w:rsidRPr="001E501B">
        <w:rPr>
          <w:rFonts w:ascii="Calibri" w:eastAsiaTheme="minorEastAsia" w:hAnsi="Calibri" w:cs="Calibri"/>
          <w:sz w:val="22"/>
        </w:rPr>
        <w:t xml:space="preserve"> и </w:t>
      </w:r>
      <w:hyperlink r:id="rId27">
        <w:r w:rsidRPr="001E501B">
          <w:rPr>
            <w:rFonts w:ascii="Calibri" w:eastAsiaTheme="minorEastAsia" w:hAnsi="Calibri" w:cs="Calibri"/>
            <w:sz w:val="22"/>
          </w:rPr>
          <w:t>части 2 статьи 15</w:t>
        </w:r>
      </w:hyperlink>
      <w:r w:rsidRPr="001E501B">
        <w:rPr>
          <w:rFonts w:ascii="Calibri" w:eastAsiaTheme="minorEastAsia" w:hAnsi="Calibri" w:cs="Calibri"/>
          <w:sz w:val="22"/>
        </w:rPr>
        <w:t xml:space="preserve">, </w:t>
      </w:r>
      <w:hyperlink r:id="rId28">
        <w:r w:rsidRPr="001E501B">
          <w:rPr>
            <w:rFonts w:ascii="Calibri" w:eastAsiaTheme="minorEastAsia" w:hAnsi="Calibri" w:cs="Calibri"/>
            <w:sz w:val="22"/>
          </w:rPr>
          <w:t>части 2 статьи 22</w:t>
        </w:r>
      </w:hyperlink>
      <w:r w:rsidRPr="001E501B">
        <w:rPr>
          <w:rFonts w:ascii="Calibri" w:eastAsiaTheme="minorEastAsia" w:hAnsi="Calibri" w:cs="Calibri"/>
          <w:sz w:val="22"/>
        </w:rPr>
        <w:t xml:space="preserve"> </w:t>
      </w:r>
      <w:r w:rsidRPr="001E501B">
        <w:rPr>
          <w:rFonts w:ascii="Calibri" w:eastAsiaTheme="minorEastAsia" w:hAnsi="Calibri" w:cs="Calibri"/>
          <w:sz w:val="22"/>
        </w:rPr>
        <w:lastRenderedPageBreak/>
        <w:t>Федерального закона от 21.11.2011 N 324-ФЗ "О бесплатной юридической помощи в Российской Федерации", утвержденного настоящим приказом (далее - стандарт), обеспечивается структурным подразделением Минюста России, уполномоченным на обеспечение контроля за соблюдением требований стандарта (далее - структурное подразделение Минюста России), территориальными органами Минюста России.</w:t>
      </w:r>
    </w:p>
    <w:p w14:paraId="53F0BC80"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2. Контроль за соблюдением требований стандарта направлен на совершенствование подходов к оказанию бесплатной юридической помощи, предупреждение, выявление и предотвращение рисков, создающих угрозу нарушения прав лиц, имеющих право на получение бесплатной юридической помощи, и минимизацию последствий их наступления.</w:t>
      </w:r>
    </w:p>
    <w:p w14:paraId="557C5D08"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3. Контроль за соблюдением требований стандарта адвокатами, участвующими в государственной системе бесплатной юридической помощи, обеспечивается с соблюдением требований, установленных Федеральным </w:t>
      </w:r>
      <w:hyperlink r:id="rId29">
        <w:r w:rsidRPr="001E501B">
          <w:rPr>
            <w:rFonts w:ascii="Calibri" w:eastAsiaTheme="minorEastAsia" w:hAnsi="Calibri" w:cs="Calibri"/>
            <w:sz w:val="22"/>
          </w:rPr>
          <w:t>законом</w:t>
        </w:r>
      </w:hyperlink>
      <w:r w:rsidRPr="001E501B">
        <w:rPr>
          <w:rFonts w:ascii="Calibri" w:eastAsiaTheme="minorEastAsia" w:hAnsi="Calibri" w:cs="Calibri"/>
          <w:sz w:val="22"/>
        </w:rPr>
        <w:t xml:space="preserve"> от 31.05.2002 N 63-ФЗ "Об адвокатской деятельности и адвокатуре в Российской Федерации".</w:t>
      </w:r>
    </w:p>
    <w:p w14:paraId="1F09D047"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Контроль за соблюдением требований стандарта нотариусами обеспечивается с соблюдением требований, установленных </w:t>
      </w:r>
      <w:hyperlink r:id="rId30">
        <w:r w:rsidRPr="001E501B">
          <w:rPr>
            <w:rFonts w:ascii="Calibri" w:eastAsiaTheme="minorEastAsia" w:hAnsi="Calibri" w:cs="Calibri"/>
            <w:sz w:val="22"/>
          </w:rPr>
          <w:t>Основами</w:t>
        </w:r>
      </w:hyperlink>
      <w:r w:rsidRPr="001E501B">
        <w:rPr>
          <w:rFonts w:ascii="Calibri" w:eastAsiaTheme="minorEastAsia" w:hAnsi="Calibri" w:cs="Calibri"/>
          <w:sz w:val="22"/>
        </w:rPr>
        <w:t xml:space="preserve"> законодательства Российской Федерации о нотариате от 11.02.1993 N 4462-1.</w:t>
      </w:r>
    </w:p>
    <w:p w14:paraId="5687FB80"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4. Контроль за соблюдением требований стандарта обеспечивается в отношении:</w:t>
      </w:r>
    </w:p>
    <w:p w14:paraId="39C830D2"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а) предоставления информации по вопросам оказания бесплатной юридической помощи при личном обращении лица, имеющего право на получение бесплатной юридической помощи;</w:t>
      </w:r>
    </w:p>
    <w:p w14:paraId="5005C187"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б) размещения информации по вопросам оказания бесплатной юридической помощи на информационных стендах в местах оказания бесплатной юридической помощи;</w:t>
      </w:r>
    </w:p>
    <w:p w14:paraId="07DE3EB3"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в) размещения информации по вопросам оказания бесплатной юридической помощи в информационно-телекоммуникационной сети "Интернет";</w:t>
      </w:r>
    </w:p>
    <w:p w14:paraId="741806A8"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г) объема бесплатной юридической помощи, оказанной лицу, имеющему право на ее получение, с учетом требуемого такому лицу вида бесплатной юридической помощи и его удовлетворенности результатом оказанной помощи;</w:t>
      </w:r>
    </w:p>
    <w:p w14:paraId="58C44C9F"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д) своевременности рассмотрения обращения лица, обратившегося за получением бесплатной юридической помощи, на предмет возможности ее оказания;</w:t>
      </w:r>
    </w:p>
    <w:p w14:paraId="7DBC57AF"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е) своевременности оказания бесплатной юридической помощи лицам, имеющим право на ее получение.</w:t>
      </w:r>
    </w:p>
    <w:p w14:paraId="3D7CD24E"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5. Контроль за соблюдением требований стандарта осуществляется в форме сбора и анализа информации об оказании бесплатной юридической помощи от лиц, имеющих право на получение бесплатной юридической помощи, а также информации об уровне удовлетворенности оказанной бесплатной юридической помощью.</w:t>
      </w:r>
    </w:p>
    <w:p w14:paraId="789CCC61" w14:textId="77777777" w:rsidR="004C1D7B" w:rsidRPr="001E501B" w:rsidRDefault="004C1D7B" w:rsidP="004C1D7B">
      <w:pPr>
        <w:widowControl w:val="0"/>
        <w:autoSpaceDE w:val="0"/>
        <w:autoSpaceDN w:val="0"/>
        <w:spacing w:before="220" w:after="0" w:line="240" w:lineRule="auto"/>
        <w:ind w:firstLine="540"/>
        <w:jc w:val="both"/>
        <w:rPr>
          <w:rFonts w:ascii="Calibri" w:eastAsiaTheme="minorEastAsia" w:hAnsi="Calibri" w:cs="Calibri"/>
          <w:sz w:val="22"/>
        </w:rPr>
      </w:pPr>
      <w:r w:rsidRPr="001E501B">
        <w:rPr>
          <w:rFonts w:ascii="Calibri" w:eastAsiaTheme="minorEastAsia" w:hAnsi="Calibri" w:cs="Calibri"/>
          <w:sz w:val="22"/>
        </w:rPr>
        <w:t xml:space="preserve">6. Анализ информации, полученной в результате обобщения сведений, содержащихся в опросном листе лица, обратившегося за получением бесплатной юридической помощи (рекомендуемый образец приведен в </w:t>
      </w:r>
      <w:hyperlink w:anchor="P123">
        <w:r w:rsidRPr="001E501B">
          <w:rPr>
            <w:rFonts w:ascii="Calibri" w:eastAsiaTheme="minorEastAsia" w:hAnsi="Calibri" w:cs="Calibri"/>
            <w:sz w:val="22"/>
          </w:rPr>
          <w:t>приложении</w:t>
        </w:r>
      </w:hyperlink>
      <w:r w:rsidRPr="001E501B">
        <w:rPr>
          <w:rFonts w:ascii="Calibri" w:eastAsiaTheme="minorEastAsia" w:hAnsi="Calibri" w:cs="Calibri"/>
          <w:sz w:val="22"/>
        </w:rPr>
        <w:t xml:space="preserve"> к стандарту), а также выработанные на его основе предложения по совершенствованию организации системы бесплатной юридической помощи в субъекте Российской Федерации направляются структурным подразделением Минюста России в орган исполнительной власти субъекта Российской Федерации, уполномоченный в области обеспечения граждан бесплатной юридической помощью, для принятия решений по надлежащей организации деятельности субъектов, оказывающих бесплатную юридическую помощь на территории субъекта Российской Федерации.</w:t>
      </w:r>
    </w:p>
    <w:p w14:paraId="3259A178"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339458BA" w14:textId="77777777" w:rsidR="004C1D7B" w:rsidRPr="001E501B" w:rsidRDefault="004C1D7B" w:rsidP="004C1D7B">
      <w:pPr>
        <w:widowControl w:val="0"/>
        <w:autoSpaceDE w:val="0"/>
        <w:autoSpaceDN w:val="0"/>
        <w:spacing w:after="0" w:line="240" w:lineRule="auto"/>
        <w:jc w:val="both"/>
        <w:rPr>
          <w:rFonts w:ascii="Calibri" w:eastAsiaTheme="minorEastAsia" w:hAnsi="Calibri" w:cs="Calibri"/>
          <w:sz w:val="22"/>
        </w:rPr>
      </w:pPr>
    </w:p>
    <w:p w14:paraId="5D1CB322" w14:textId="77777777" w:rsidR="004C1D7B" w:rsidRPr="001E501B" w:rsidRDefault="004C1D7B" w:rsidP="004C1D7B">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rPr>
      </w:pPr>
    </w:p>
    <w:p w14:paraId="3110F7D8" w14:textId="77777777" w:rsidR="004C1D7B" w:rsidRPr="001E501B" w:rsidRDefault="004C1D7B" w:rsidP="004C1D7B">
      <w:pPr>
        <w:rPr>
          <w:rFonts w:asciiTheme="minorHAnsi" w:eastAsia="Times New Roman" w:hAnsiTheme="minorHAnsi" w:cs="Times New Roman"/>
          <w:sz w:val="22"/>
          <w:lang w:eastAsia="en-US"/>
        </w:rPr>
      </w:pPr>
    </w:p>
    <w:p w14:paraId="7300E0CC" w14:textId="77777777" w:rsidR="00A800D1" w:rsidRPr="001E501B" w:rsidRDefault="00A800D1"/>
    <w:sectPr w:rsidR="00A800D1" w:rsidRPr="001E501B" w:rsidSect="00711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7B"/>
    <w:rsid w:val="00000066"/>
    <w:rsid w:val="0000710D"/>
    <w:rsid w:val="00011D6A"/>
    <w:rsid w:val="00012D3E"/>
    <w:rsid w:val="000134C1"/>
    <w:rsid w:val="000219D9"/>
    <w:rsid w:val="00027BE4"/>
    <w:rsid w:val="000303AF"/>
    <w:rsid w:val="0003161C"/>
    <w:rsid w:val="000349D0"/>
    <w:rsid w:val="00035A67"/>
    <w:rsid w:val="00043A8F"/>
    <w:rsid w:val="00046D2F"/>
    <w:rsid w:val="000506AF"/>
    <w:rsid w:val="00050F71"/>
    <w:rsid w:val="000515E4"/>
    <w:rsid w:val="0005332C"/>
    <w:rsid w:val="00054BE9"/>
    <w:rsid w:val="00060EA2"/>
    <w:rsid w:val="00061D00"/>
    <w:rsid w:val="00061D89"/>
    <w:rsid w:val="00063DA9"/>
    <w:rsid w:val="000671E0"/>
    <w:rsid w:val="00072A49"/>
    <w:rsid w:val="0007451C"/>
    <w:rsid w:val="00080E4C"/>
    <w:rsid w:val="0008154D"/>
    <w:rsid w:val="0008165F"/>
    <w:rsid w:val="000829A2"/>
    <w:rsid w:val="000838DA"/>
    <w:rsid w:val="000840A9"/>
    <w:rsid w:val="00086898"/>
    <w:rsid w:val="00086B6A"/>
    <w:rsid w:val="000901B4"/>
    <w:rsid w:val="00090B88"/>
    <w:rsid w:val="000914D3"/>
    <w:rsid w:val="00092258"/>
    <w:rsid w:val="000A32F9"/>
    <w:rsid w:val="000B0BDD"/>
    <w:rsid w:val="000B1CCA"/>
    <w:rsid w:val="000C054B"/>
    <w:rsid w:val="000D011C"/>
    <w:rsid w:val="000D401F"/>
    <w:rsid w:val="000E297E"/>
    <w:rsid w:val="000E69C3"/>
    <w:rsid w:val="000E76F7"/>
    <w:rsid w:val="000F1972"/>
    <w:rsid w:val="000F5968"/>
    <w:rsid w:val="00102E20"/>
    <w:rsid w:val="001042BF"/>
    <w:rsid w:val="00105410"/>
    <w:rsid w:val="00110950"/>
    <w:rsid w:val="00112D78"/>
    <w:rsid w:val="00113D06"/>
    <w:rsid w:val="001205CC"/>
    <w:rsid w:val="0012279B"/>
    <w:rsid w:val="00144328"/>
    <w:rsid w:val="00146FC7"/>
    <w:rsid w:val="00150321"/>
    <w:rsid w:val="00150A6C"/>
    <w:rsid w:val="001520DC"/>
    <w:rsid w:val="0016002B"/>
    <w:rsid w:val="00160464"/>
    <w:rsid w:val="0016208B"/>
    <w:rsid w:val="0017019A"/>
    <w:rsid w:val="00170DBE"/>
    <w:rsid w:val="001758EA"/>
    <w:rsid w:val="00181220"/>
    <w:rsid w:val="0018724C"/>
    <w:rsid w:val="001924D8"/>
    <w:rsid w:val="001A020A"/>
    <w:rsid w:val="001A2325"/>
    <w:rsid w:val="001A6F5E"/>
    <w:rsid w:val="001B0BE8"/>
    <w:rsid w:val="001B214F"/>
    <w:rsid w:val="001B5683"/>
    <w:rsid w:val="001B587E"/>
    <w:rsid w:val="001B650B"/>
    <w:rsid w:val="001B6602"/>
    <w:rsid w:val="001B7971"/>
    <w:rsid w:val="001C0D12"/>
    <w:rsid w:val="001C7C07"/>
    <w:rsid w:val="001D32C1"/>
    <w:rsid w:val="001E4086"/>
    <w:rsid w:val="001E501B"/>
    <w:rsid w:val="001F0EEE"/>
    <w:rsid w:val="001F538A"/>
    <w:rsid w:val="00200FB8"/>
    <w:rsid w:val="002029E1"/>
    <w:rsid w:val="00202F10"/>
    <w:rsid w:val="002075D6"/>
    <w:rsid w:val="00217605"/>
    <w:rsid w:val="002202E9"/>
    <w:rsid w:val="00223148"/>
    <w:rsid w:val="00225E9C"/>
    <w:rsid w:val="0023235C"/>
    <w:rsid w:val="00233014"/>
    <w:rsid w:val="00233192"/>
    <w:rsid w:val="00235673"/>
    <w:rsid w:val="002367D6"/>
    <w:rsid w:val="00242BE3"/>
    <w:rsid w:val="0024422D"/>
    <w:rsid w:val="00247FCE"/>
    <w:rsid w:val="00251831"/>
    <w:rsid w:val="0025553F"/>
    <w:rsid w:val="00255AB7"/>
    <w:rsid w:val="00256FF5"/>
    <w:rsid w:val="0026105A"/>
    <w:rsid w:val="00261572"/>
    <w:rsid w:val="00270D0D"/>
    <w:rsid w:val="00276B38"/>
    <w:rsid w:val="00282C39"/>
    <w:rsid w:val="002842EC"/>
    <w:rsid w:val="0029314D"/>
    <w:rsid w:val="002A10CC"/>
    <w:rsid w:val="002A23AE"/>
    <w:rsid w:val="002A387E"/>
    <w:rsid w:val="002A5A0B"/>
    <w:rsid w:val="002B11EC"/>
    <w:rsid w:val="002B3026"/>
    <w:rsid w:val="002C142D"/>
    <w:rsid w:val="002C2B94"/>
    <w:rsid w:val="002C4656"/>
    <w:rsid w:val="002C5876"/>
    <w:rsid w:val="002C6530"/>
    <w:rsid w:val="002D1627"/>
    <w:rsid w:val="002E615C"/>
    <w:rsid w:val="002F5399"/>
    <w:rsid w:val="002F63C3"/>
    <w:rsid w:val="003012D7"/>
    <w:rsid w:val="003021BF"/>
    <w:rsid w:val="003109D7"/>
    <w:rsid w:val="00311D42"/>
    <w:rsid w:val="003123CC"/>
    <w:rsid w:val="00313A95"/>
    <w:rsid w:val="00315197"/>
    <w:rsid w:val="00316B28"/>
    <w:rsid w:val="00316B68"/>
    <w:rsid w:val="003261F3"/>
    <w:rsid w:val="003268F3"/>
    <w:rsid w:val="00330766"/>
    <w:rsid w:val="0033113A"/>
    <w:rsid w:val="003311B6"/>
    <w:rsid w:val="003430CD"/>
    <w:rsid w:val="00345C59"/>
    <w:rsid w:val="003468B4"/>
    <w:rsid w:val="00347056"/>
    <w:rsid w:val="003560C9"/>
    <w:rsid w:val="003643EF"/>
    <w:rsid w:val="0037648F"/>
    <w:rsid w:val="00376F31"/>
    <w:rsid w:val="00384AE6"/>
    <w:rsid w:val="003877DC"/>
    <w:rsid w:val="00392FF3"/>
    <w:rsid w:val="003A300A"/>
    <w:rsid w:val="003A6FAF"/>
    <w:rsid w:val="003C1BC8"/>
    <w:rsid w:val="003D0BAE"/>
    <w:rsid w:val="003D65E2"/>
    <w:rsid w:val="003D7D0B"/>
    <w:rsid w:val="003E13D8"/>
    <w:rsid w:val="003E3A73"/>
    <w:rsid w:val="003E6AC2"/>
    <w:rsid w:val="003E74C3"/>
    <w:rsid w:val="003F36A4"/>
    <w:rsid w:val="003F5192"/>
    <w:rsid w:val="003F655E"/>
    <w:rsid w:val="003F72B1"/>
    <w:rsid w:val="003F7861"/>
    <w:rsid w:val="00401960"/>
    <w:rsid w:val="0040256E"/>
    <w:rsid w:val="00417B5B"/>
    <w:rsid w:val="004216DF"/>
    <w:rsid w:val="00421E24"/>
    <w:rsid w:val="00426B8C"/>
    <w:rsid w:val="0045010B"/>
    <w:rsid w:val="00456F16"/>
    <w:rsid w:val="00456FD6"/>
    <w:rsid w:val="00460127"/>
    <w:rsid w:val="004614B5"/>
    <w:rsid w:val="00462EF4"/>
    <w:rsid w:val="004771B3"/>
    <w:rsid w:val="00484D84"/>
    <w:rsid w:val="004A03C2"/>
    <w:rsid w:val="004A2031"/>
    <w:rsid w:val="004A416C"/>
    <w:rsid w:val="004A699C"/>
    <w:rsid w:val="004A7453"/>
    <w:rsid w:val="004A7F49"/>
    <w:rsid w:val="004C02DE"/>
    <w:rsid w:val="004C1D7B"/>
    <w:rsid w:val="004C2251"/>
    <w:rsid w:val="004C24B8"/>
    <w:rsid w:val="004C424A"/>
    <w:rsid w:val="004C7405"/>
    <w:rsid w:val="004D0B9F"/>
    <w:rsid w:val="004D0ECF"/>
    <w:rsid w:val="004D25D3"/>
    <w:rsid w:val="004D4DDE"/>
    <w:rsid w:val="004E239B"/>
    <w:rsid w:val="004F0119"/>
    <w:rsid w:val="004F0FC9"/>
    <w:rsid w:val="004F32C7"/>
    <w:rsid w:val="005007AC"/>
    <w:rsid w:val="005024CC"/>
    <w:rsid w:val="00510A84"/>
    <w:rsid w:val="00510F9D"/>
    <w:rsid w:val="00514935"/>
    <w:rsid w:val="005315EB"/>
    <w:rsid w:val="00542198"/>
    <w:rsid w:val="00544E1D"/>
    <w:rsid w:val="00545185"/>
    <w:rsid w:val="0054764C"/>
    <w:rsid w:val="00550A9C"/>
    <w:rsid w:val="00551C18"/>
    <w:rsid w:val="00552AC6"/>
    <w:rsid w:val="005533C2"/>
    <w:rsid w:val="00573244"/>
    <w:rsid w:val="00575FF5"/>
    <w:rsid w:val="0057662F"/>
    <w:rsid w:val="005827CC"/>
    <w:rsid w:val="00585598"/>
    <w:rsid w:val="005B0DAC"/>
    <w:rsid w:val="005B4FCF"/>
    <w:rsid w:val="005C4C12"/>
    <w:rsid w:val="005C7C8E"/>
    <w:rsid w:val="005D1772"/>
    <w:rsid w:val="005D7374"/>
    <w:rsid w:val="005E1C3D"/>
    <w:rsid w:val="005E1E3D"/>
    <w:rsid w:val="005E26ED"/>
    <w:rsid w:val="005E7869"/>
    <w:rsid w:val="00603573"/>
    <w:rsid w:val="006068ED"/>
    <w:rsid w:val="00607CEC"/>
    <w:rsid w:val="006122F4"/>
    <w:rsid w:val="00612852"/>
    <w:rsid w:val="00613967"/>
    <w:rsid w:val="00613AD0"/>
    <w:rsid w:val="00616C7B"/>
    <w:rsid w:val="00617152"/>
    <w:rsid w:val="00620EBF"/>
    <w:rsid w:val="00627D5D"/>
    <w:rsid w:val="0063031D"/>
    <w:rsid w:val="00630CC0"/>
    <w:rsid w:val="00631D9E"/>
    <w:rsid w:val="0064233B"/>
    <w:rsid w:val="00644D96"/>
    <w:rsid w:val="0065103C"/>
    <w:rsid w:val="0065343B"/>
    <w:rsid w:val="006552CC"/>
    <w:rsid w:val="006728A6"/>
    <w:rsid w:val="00672A44"/>
    <w:rsid w:val="00674121"/>
    <w:rsid w:val="00675069"/>
    <w:rsid w:val="00684651"/>
    <w:rsid w:val="00686805"/>
    <w:rsid w:val="0068785F"/>
    <w:rsid w:val="00690505"/>
    <w:rsid w:val="00690507"/>
    <w:rsid w:val="00695735"/>
    <w:rsid w:val="00695852"/>
    <w:rsid w:val="006A097C"/>
    <w:rsid w:val="006A3B0B"/>
    <w:rsid w:val="006B446C"/>
    <w:rsid w:val="006C0374"/>
    <w:rsid w:val="006C06E7"/>
    <w:rsid w:val="006C4BE7"/>
    <w:rsid w:val="006C543B"/>
    <w:rsid w:val="006C54F7"/>
    <w:rsid w:val="006C5B45"/>
    <w:rsid w:val="006D021D"/>
    <w:rsid w:val="006D3409"/>
    <w:rsid w:val="006D520E"/>
    <w:rsid w:val="006D6452"/>
    <w:rsid w:val="006E52F5"/>
    <w:rsid w:val="006F0F2E"/>
    <w:rsid w:val="006F3676"/>
    <w:rsid w:val="006F41B5"/>
    <w:rsid w:val="006F4BA9"/>
    <w:rsid w:val="00703EF1"/>
    <w:rsid w:val="0070623E"/>
    <w:rsid w:val="00710A84"/>
    <w:rsid w:val="00711CF9"/>
    <w:rsid w:val="00712D07"/>
    <w:rsid w:val="0071410B"/>
    <w:rsid w:val="007265E8"/>
    <w:rsid w:val="0073364D"/>
    <w:rsid w:val="00737649"/>
    <w:rsid w:val="00737E74"/>
    <w:rsid w:val="00743F9C"/>
    <w:rsid w:val="00745DBB"/>
    <w:rsid w:val="00751846"/>
    <w:rsid w:val="00753B7C"/>
    <w:rsid w:val="00755536"/>
    <w:rsid w:val="007556AD"/>
    <w:rsid w:val="007644D1"/>
    <w:rsid w:val="00770052"/>
    <w:rsid w:val="007767E5"/>
    <w:rsid w:val="00777293"/>
    <w:rsid w:val="0078336A"/>
    <w:rsid w:val="007A1D94"/>
    <w:rsid w:val="007A260D"/>
    <w:rsid w:val="007A751D"/>
    <w:rsid w:val="007B056A"/>
    <w:rsid w:val="007C0BD5"/>
    <w:rsid w:val="007C649C"/>
    <w:rsid w:val="007D05A4"/>
    <w:rsid w:val="007D16D5"/>
    <w:rsid w:val="007E1C8F"/>
    <w:rsid w:val="007E5940"/>
    <w:rsid w:val="007F521D"/>
    <w:rsid w:val="007F6CC7"/>
    <w:rsid w:val="00803D92"/>
    <w:rsid w:val="008071CD"/>
    <w:rsid w:val="00814D0E"/>
    <w:rsid w:val="00815CA1"/>
    <w:rsid w:val="00816322"/>
    <w:rsid w:val="0082126B"/>
    <w:rsid w:val="00822BD5"/>
    <w:rsid w:val="00825644"/>
    <w:rsid w:val="00827D8D"/>
    <w:rsid w:val="00831D87"/>
    <w:rsid w:val="008400B6"/>
    <w:rsid w:val="008409D0"/>
    <w:rsid w:val="00840A13"/>
    <w:rsid w:val="0084182C"/>
    <w:rsid w:val="00842B57"/>
    <w:rsid w:val="008536E8"/>
    <w:rsid w:val="00857727"/>
    <w:rsid w:val="00863B1B"/>
    <w:rsid w:val="00873D12"/>
    <w:rsid w:val="00874C7E"/>
    <w:rsid w:val="00874CF7"/>
    <w:rsid w:val="00882044"/>
    <w:rsid w:val="00882E0A"/>
    <w:rsid w:val="00885A7D"/>
    <w:rsid w:val="00886818"/>
    <w:rsid w:val="008A3F09"/>
    <w:rsid w:val="008A70F3"/>
    <w:rsid w:val="008B0E4B"/>
    <w:rsid w:val="008B7CBC"/>
    <w:rsid w:val="008B7CDC"/>
    <w:rsid w:val="008C0343"/>
    <w:rsid w:val="008C4063"/>
    <w:rsid w:val="008D2FC4"/>
    <w:rsid w:val="008D5EEE"/>
    <w:rsid w:val="008E6228"/>
    <w:rsid w:val="008E727E"/>
    <w:rsid w:val="008F14DF"/>
    <w:rsid w:val="008F2326"/>
    <w:rsid w:val="00901921"/>
    <w:rsid w:val="00904F56"/>
    <w:rsid w:val="009058BF"/>
    <w:rsid w:val="00912ABA"/>
    <w:rsid w:val="00920D7F"/>
    <w:rsid w:val="0092618B"/>
    <w:rsid w:val="00932760"/>
    <w:rsid w:val="009335FD"/>
    <w:rsid w:val="009354B3"/>
    <w:rsid w:val="009363AE"/>
    <w:rsid w:val="009452D2"/>
    <w:rsid w:val="00951004"/>
    <w:rsid w:val="00955738"/>
    <w:rsid w:val="009629F5"/>
    <w:rsid w:val="009660E2"/>
    <w:rsid w:val="0097290D"/>
    <w:rsid w:val="0098663C"/>
    <w:rsid w:val="00992854"/>
    <w:rsid w:val="009945B2"/>
    <w:rsid w:val="009954E2"/>
    <w:rsid w:val="009A1FC0"/>
    <w:rsid w:val="009A26C3"/>
    <w:rsid w:val="009A35DD"/>
    <w:rsid w:val="009B1E39"/>
    <w:rsid w:val="009B24F5"/>
    <w:rsid w:val="009B6042"/>
    <w:rsid w:val="009B649A"/>
    <w:rsid w:val="009B7B7C"/>
    <w:rsid w:val="009C05A7"/>
    <w:rsid w:val="009C45A4"/>
    <w:rsid w:val="009D152E"/>
    <w:rsid w:val="009D3879"/>
    <w:rsid w:val="009D6B7C"/>
    <w:rsid w:val="009E05CD"/>
    <w:rsid w:val="009E0E18"/>
    <w:rsid w:val="009E40A9"/>
    <w:rsid w:val="009E44D0"/>
    <w:rsid w:val="009E4A4F"/>
    <w:rsid w:val="009E5F70"/>
    <w:rsid w:val="009E601F"/>
    <w:rsid w:val="009F0C52"/>
    <w:rsid w:val="00A0097F"/>
    <w:rsid w:val="00A02940"/>
    <w:rsid w:val="00A11041"/>
    <w:rsid w:val="00A139A8"/>
    <w:rsid w:val="00A20306"/>
    <w:rsid w:val="00A23999"/>
    <w:rsid w:val="00A26629"/>
    <w:rsid w:val="00A26C20"/>
    <w:rsid w:val="00A30F87"/>
    <w:rsid w:val="00A46FB5"/>
    <w:rsid w:val="00A52059"/>
    <w:rsid w:val="00A52215"/>
    <w:rsid w:val="00A53380"/>
    <w:rsid w:val="00A543A0"/>
    <w:rsid w:val="00A5752E"/>
    <w:rsid w:val="00A60F19"/>
    <w:rsid w:val="00A62CEC"/>
    <w:rsid w:val="00A67738"/>
    <w:rsid w:val="00A714C6"/>
    <w:rsid w:val="00A7193F"/>
    <w:rsid w:val="00A800D1"/>
    <w:rsid w:val="00A80D80"/>
    <w:rsid w:val="00A80D92"/>
    <w:rsid w:val="00A848A4"/>
    <w:rsid w:val="00A92DA7"/>
    <w:rsid w:val="00A95DC7"/>
    <w:rsid w:val="00A95F8A"/>
    <w:rsid w:val="00A96FA1"/>
    <w:rsid w:val="00A9756B"/>
    <w:rsid w:val="00AA4E2D"/>
    <w:rsid w:val="00AA6E27"/>
    <w:rsid w:val="00AA7444"/>
    <w:rsid w:val="00AB29F7"/>
    <w:rsid w:val="00AB4656"/>
    <w:rsid w:val="00AB46D5"/>
    <w:rsid w:val="00AB54A1"/>
    <w:rsid w:val="00AB7A82"/>
    <w:rsid w:val="00AC2C24"/>
    <w:rsid w:val="00AC2EBF"/>
    <w:rsid w:val="00AC3B49"/>
    <w:rsid w:val="00AC5F1A"/>
    <w:rsid w:val="00AC75D3"/>
    <w:rsid w:val="00AD742C"/>
    <w:rsid w:val="00AD76DB"/>
    <w:rsid w:val="00AE021C"/>
    <w:rsid w:val="00AE4196"/>
    <w:rsid w:val="00AE5E4D"/>
    <w:rsid w:val="00AF1B84"/>
    <w:rsid w:val="00AF2E87"/>
    <w:rsid w:val="00AF6C1E"/>
    <w:rsid w:val="00B01D0F"/>
    <w:rsid w:val="00B0211A"/>
    <w:rsid w:val="00B036A8"/>
    <w:rsid w:val="00B075A4"/>
    <w:rsid w:val="00B10357"/>
    <w:rsid w:val="00B1503A"/>
    <w:rsid w:val="00B1585A"/>
    <w:rsid w:val="00B173F8"/>
    <w:rsid w:val="00B17497"/>
    <w:rsid w:val="00B2498A"/>
    <w:rsid w:val="00B31B6A"/>
    <w:rsid w:val="00B339A0"/>
    <w:rsid w:val="00B346FF"/>
    <w:rsid w:val="00B44587"/>
    <w:rsid w:val="00B447F2"/>
    <w:rsid w:val="00B44DE9"/>
    <w:rsid w:val="00B50A5C"/>
    <w:rsid w:val="00B54FB4"/>
    <w:rsid w:val="00B56735"/>
    <w:rsid w:val="00B61E82"/>
    <w:rsid w:val="00B621C9"/>
    <w:rsid w:val="00B6749E"/>
    <w:rsid w:val="00B70BC3"/>
    <w:rsid w:val="00B722BE"/>
    <w:rsid w:val="00B75C85"/>
    <w:rsid w:val="00B77576"/>
    <w:rsid w:val="00B82E43"/>
    <w:rsid w:val="00B84867"/>
    <w:rsid w:val="00B85E81"/>
    <w:rsid w:val="00B87A2B"/>
    <w:rsid w:val="00B90A27"/>
    <w:rsid w:val="00B95113"/>
    <w:rsid w:val="00B9529F"/>
    <w:rsid w:val="00B96EF2"/>
    <w:rsid w:val="00BA100C"/>
    <w:rsid w:val="00BA1CE6"/>
    <w:rsid w:val="00BA306A"/>
    <w:rsid w:val="00BA32C1"/>
    <w:rsid w:val="00BA52AC"/>
    <w:rsid w:val="00BB170E"/>
    <w:rsid w:val="00BB6F51"/>
    <w:rsid w:val="00BB7C64"/>
    <w:rsid w:val="00BC1E33"/>
    <w:rsid w:val="00BC2934"/>
    <w:rsid w:val="00BC3554"/>
    <w:rsid w:val="00BD0795"/>
    <w:rsid w:val="00BD477D"/>
    <w:rsid w:val="00BE0C82"/>
    <w:rsid w:val="00BE3009"/>
    <w:rsid w:val="00BE5D27"/>
    <w:rsid w:val="00BE7063"/>
    <w:rsid w:val="00BF1A09"/>
    <w:rsid w:val="00C02EA5"/>
    <w:rsid w:val="00C065FD"/>
    <w:rsid w:val="00C06ECC"/>
    <w:rsid w:val="00C10B84"/>
    <w:rsid w:val="00C13F4B"/>
    <w:rsid w:val="00C151DA"/>
    <w:rsid w:val="00C20F1E"/>
    <w:rsid w:val="00C22BAD"/>
    <w:rsid w:val="00C22EBC"/>
    <w:rsid w:val="00C274D0"/>
    <w:rsid w:val="00C31D9C"/>
    <w:rsid w:val="00C40A5B"/>
    <w:rsid w:val="00C515EB"/>
    <w:rsid w:val="00C5227D"/>
    <w:rsid w:val="00C54D18"/>
    <w:rsid w:val="00C701DB"/>
    <w:rsid w:val="00C75CF6"/>
    <w:rsid w:val="00C76EC2"/>
    <w:rsid w:val="00C80D67"/>
    <w:rsid w:val="00C818B3"/>
    <w:rsid w:val="00C86422"/>
    <w:rsid w:val="00C90327"/>
    <w:rsid w:val="00C9065E"/>
    <w:rsid w:val="00C96768"/>
    <w:rsid w:val="00CA1BD4"/>
    <w:rsid w:val="00CA3B90"/>
    <w:rsid w:val="00CA7E82"/>
    <w:rsid w:val="00CB40A8"/>
    <w:rsid w:val="00CB4F28"/>
    <w:rsid w:val="00CB53CA"/>
    <w:rsid w:val="00CB680A"/>
    <w:rsid w:val="00CC45D6"/>
    <w:rsid w:val="00CC7C73"/>
    <w:rsid w:val="00CD5C50"/>
    <w:rsid w:val="00CE4D44"/>
    <w:rsid w:val="00CF52F0"/>
    <w:rsid w:val="00D00E0F"/>
    <w:rsid w:val="00D068C9"/>
    <w:rsid w:val="00D1346E"/>
    <w:rsid w:val="00D15949"/>
    <w:rsid w:val="00D24B75"/>
    <w:rsid w:val="00D254EE"/>
    <w:rsid w:val="00D25607"/>
    <w:rsid w:val="00D30241"/>
    <w:rsid w:val="00D35814"/>
    <w:rsid w:val="00D36C7D"/>
    <w:rsid w:val="00D5483B"/>
    <w:rsid w:val="00D652E6"/>
    <w:rsid w:val="00D72119"/>
    <w:rsid w:val="00D842A6"/>
    <w:rsid w:val="00D84D50"/>
    <w:rsid w:val="00D860C5"/>
    <w:rsid w:val="00D87D6A"/>
    <w:rsid w:val="00D97CCE"/>
    <w:rsid w:val="00DA74C1"/>
    <w:rsid w:val="00DB63DF"/>
    <w:rsid w:val="00DC6F92"/>
    <w:rsid w:val="00DD0A5C"/>
    <w:rsid w:val="00DD2118"/>
    <w:rsid w:val="00DD5C6C"/>
    <w:rsid w:val="00DF038A"/>
    <w:rsid w:val="00DF3F4F"/>
    <w:rsid w:val="00DF56C3"/>
    <w:rsid w:val="00DF690E"/>
    <w:rsid w:val="00E00C53"/>
    <w:rsid w:val="00E07FE7"/>
    <w:rsid w:val="00E16D06"/>
    <w:rsid w:val="00E204C6"/>
    <w:rsid w:val="00E212B6"/>
    <w:rsid w:val="00E2144C"/>
    <w:rsid w:val="00E24AE0"/>
    <w:rsid w:val="00E25ADC"/>
    <w:rsid w:val="00E26678"/>
    <w:rsid w:val="00E329BA"/>
    <w:rsid w:val="00E34F1E"/>
    <w:rsid w:val="00E376E6"/>
    <w:rsid w:val="00E37C02"/>
    <w:rsid w:val="00E46055"/>
    <w:rsid w:val="00E478B6"/>
    <w:rsid w:val="00E54303"/>
    <w:rsid w:val="00E634B9"/>
    <w:rsid w:val="00E70C0F"/>
    <w:rsid w:val="00E71039"/>
    <w:rsid w:val="00E72E0B"/>
    <w:rsid w:val="00E75D7A"/>
    <w:rsid w:val="00E90D32"/>
    <w:rsid w:val="00E9201C"/>
    <w:rsid w:val="00E924BC"/>
    <w:rsid w:val="00E92982"/>
    <w:rsid w:val="00E97391"/>
    <w:rsid w:val="00EA4FC8"/>
    <w:rsid w:val="00EA6106"/>
    <w:rsid w:val="00EA6A09"/>
    <w:rsid w:val="00EB2EF8"/>
    <w:rsid w:val="00EB3403"/>
    <w:rsid w:val="00EB5576"/>
    <w:rsid w:val="00EB7337"/>
    <w:rsid w:val="00EB766D"/>
    <w:rsid w:val="00EB7C6C"/>
    <w:rsid w:val="00EC6AA7"/>
    <w:rsid w:val="00ED0283"/>
    <w:rsid w:val="00ED2339"/>
    <w:rsid w:val="00ED3935"/>
    <w:rsid w:val="00ED560B"/>
    <w:rsid w:val="00ED6214"/>
    <w:rsid w:val="00ED6E05"/>
    <w:rsid w:val="00EE36A1"/>
    <w:rsid w:val="00EE434C"/>
    <w:rsid w:val="00EE4C29"/>
    <w:rsid w:val="00EE752C"/>
    <w:rsid w:val="00EF1CDC"/>
    <w:rsid w:val="00EF3931"/>
    <w:rsid w:val="00EF59E0"/>
    <w:rsid w:val="00F04114"/>
    <w:rsid w:val="00F12DE3"/>
    <w:rsid w:val="00F171BD"/>
    <w:rsid w:val="00F2056A"/>
    <w:rsid w:val="00F2243C"/>
    <w:rsid w:val="00F22EB9"/>
    <w:rsid w:val="00F23DDC"/>
    <w:rsid w:val="00F2464D"/>
    <w:rsid w:val="00F30BA8"/>
    <w:rsid w:val="00F31D48"/>
    <w:rsid w:val="00F32886"/>
    <w:rsid w:val="00F43549"/>
    <w:rsid w:val="00F43A7A"/>
    <w:rsid w:val="00F51AAC"/>
    <w:rsid w:val="00F53143"/>
    <w:rsid w:val="00F54CA5"/>
    <w:rsid w:val="00F60232"/>
    <w:rsid w:val="00F74758"/>
    <w:rsid w:val="00F75172"/>
    <w:rsid w:val="00F75394"/>
    <w:rsid w:val="00F824E8"/>
    <w:rsid w:val="00F94C84"/>
    <w:rsid w:val="00FA23D7"/>
    <w:rsid w:val="00FA2646"/>
    <w:rsid w:val="00FB277C"/>
    <w:rsid w:val="00FB4632"/>
    <w:rsid w:val="00FB5005"/>
    <w:rsid w:val="00FC0D56"/>
    <w:rsid w:val="00FC12E0"/>
    <w:rsid w:val="00FC3DF4"/>
    <w:rsid w:val="00FC78C6"/>
    <w:rsid w:val="00FC7A75"/>
    <w:rsid w:val="00FE13F1"/>
    <w:rsid w:val="00FF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BDFD"/>
  <w15:chartTrackingRefBased/>
  <w15:docId w15:val="{4A93E697-171E-4487-BFDC-69725FF1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9E1"/>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D7B"/>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4C1D7B"/>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4C1D7B"/>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4C1D7B"/>
    <w:pPr>
      <w:widowControl w:val="0"/>
      <w:autoSpaceDE w:val="0"/>
      <w:autoSpaceDN w:val="0"/>
      <w:spacing w:after="0" w:line="240" w:lineRule="auto"/>
    </w:pPr>
    <w:rPr>
      <w:rFonts w:ascii="Tahoma" w:eastAsiaTheme="minorEastAsi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33&amp;dst=83" TargetMode="External"/><Relationship Id="rId13" Type="http://schemas.openxmlformats.org/officeDocument/2006/relationships/hyperlink" Target="https://login.consultant.ru/link/?req=doc&amp;base=LAW&amp;n=451733&amp;dst=100097" TargetMode="External"/><Relationship Id="rId18" Type="http://schemas.openxmlformats.org/officeDocument/2006/relationships/hyperlink" Target="https://login.consultant.ru/link/?req=doc&amp;base=LAW&amp;n=451733&amp;dst=100121" TargetMode="External"/><Relationship Id="rId26" Type="http://schemas.openxmlformats.org/officeDocument/2006/relationships/hyperlink" Target="https://login.consultant.ru/link/?req=doc&amp;base=LAW&amp;n=451733&amp;dst=10009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733&amp;dst=100038" TargetMode="External"/><Relationship Id="rId7" Type="http://schemas.openxmlformats.org/officeDocument/2006/relationships/hyperlink" Target="https://login.consultant.ru/link/?req=doc&amp;base=LAW&amp;n=451733&amp;dst=100097" TargetMode="External"/><Relationship Id="rId12" Type="http://schemas.openxmlformats.org/officeDocument/2006/relationships/hyperlink" Target="https://login.consultant.ru/link/?req=doc&amp;base=LAW&amp;n=451733&amp;dst=100176" TargetMode="External"/><Relationship Id="rId17" Type="http://schemas.openxmlformats.org/officeDocument/2006/relationships/hyperlink" Target="https://login.consultant.ru/link/?req=doc&amp;base=LAW&amp;n=451733&amp;dst=100015" TargetMode="External"/><Relationship Id="rId25" Type="http://schemas.openxmlformats.org/officeDocument/2006/relationships/hyperlink" Target="https://login.consultant.ru/link/?req=doc&amp;base=LAW&amp;n=451733" TargetMode="External"/><Relationship Id="rId2" Type="http://schemas.openxmlformats.org/officeDocument/2006/relationships/settings" Target="settings.xml"/><Relationship Id="rId16" Type="http://schemas.openxmlformats.org/officeDocument/2006/relationships/hyperlink" Target="https://login.consultant.ru/link/?req=doc&amp;base=LAW&amp;n=451733" TargetMode="External"/><Relationship Id="rId20" Type="http://schemas.openxmlformats.org/officeDocument/2006/relationships/hyperlink" Target="https://login.consultant.ru/link/?req=doc&amp;base=LAW&amp;n=451733" TargetMode="External"/><Relationship Id="rId29" Type="http://schemas.openxmlformats.org/officeDocument/2006/relationships/hyperlink" Target="https://login.consultant.ru/link/?req=doc&amp;base=LAW&amp;n=475131" TargetMode="External"/><Relationship Id="rId1" Type="http://schemas.openxmlformats.org/officeDocument/2006/relationships/styles" Target="styles.xml"/><Relationship Id="rId6" Type="http://schemas.openxmlformats.org/officeDocument/2006/relationships/hyperlink" Target="https://login.consultant.ru/link/?req=doc&amp;base=LAW&amp;n=459092&amp;dst=100058" TargetMode="External"/><Relationship Id="rId11" Type="http://schemas.openxmlformats.org/officeDocument/2006/relationships/hyperlink" Target="https://login.consultant.ru/link/?req=doc&amp;base=LAW&amp;n=451733&amp;dst=83" TargetMode="External"/><Relationship Id="rId24" Type="http://schemas.openxmlformats.org/officeDocument/2006/relationships/hyperlink" Target="https://login.consultant.ru/link/?req=doc&amp;base=LAW&amp;n=451733" TargetMode="External"/><Relationship Id="rId32" Type="http://schemas.openxmlformats.org/officeDocument/2006/relationships/theme" Target="theme/theme1.xml"/><Relationship Id="rId5" Type="http://schemas.openxmlformats.org/officeDocument/2006/relationships/hyperlink" Target="https://login.consultant.ru/link/?req=doc&amp;base=LAW&amp;n=459092&amp;dst=100020" TargetMode="External"/><Relationship Id="rId15" Type="http://schemas.openxmlformats.org/officeDocument/2006/relationships/hyperlink" Target="https://login.consultant.ru/link/?req=doc&amp;base=LAW&amp;n=451733&amp;dst=100176" TargetMode="External"/><Relationship Id="rId23" Type="http://schemas.openxmlformats.org/officeDocument/2006/relationships/hyperlink" Target="https://login.consultant.ru/link/?req=doc&amp;base=LAW&amp;n=451733" TargetMode="External"/><Relationship Id="rId28" Type="http://schemas.openxmlformats.org/officeDocument/2006/relationships/hyperlink" Target="https://login.consultant.ru/link/?req=doc&amp;base=LAW&amp;n=451733&amp;dst=100176" TargetMode="External"/><Relationship Id="rId10" Type="http://schemas.openxmlformats.org/officeDocument/2006/relationships/hyperlink" Target="https://login.consultant.ru/link/?req=doc&amp;base=LAW&amp;n=451733&amp;dst=100097" TargetMode="External"/><Relationship Id="rId19" Type="http://schemas.openxmlformats.org/officeDocument/2006/relationships/hyperlink" Target="https://login.consultant.ru/link/?req=doc&amp;base=LAW&amp;n=451733" TargetMode="External"/><Relationship Id="rId31" Type="http://schemas.openxmlformats.org/officeDocument/2006/relationships/fontTable" Target="fontTable.xml"/><Relationship Id="rId4" Type="http://schemas.openxmlformats.org/officeDocument/2006/relationships/hyperlink" Target="https://login.consultant.ru/link/?req=doc&amp;base=LAW&amp;n=451733&amp;dst=80" TargetMode="External"/><Relationship Id="rId9" Type="http://schemas.openxmlformats.org/officeDocument/2006/relationships/hyperlink" Target="https://login.consultant.ru/link/?req=doc&amp;base=LAW&amp;n=451733&amp;dst=100176" TargetMode="External"/><Relationship Id="rId14" Type="http://schemas.openxmlformats.org/officeDocument/2006/relationships/hyperlink" Target="https://login.consultant.ru/link/?req=doc&amp;base=LAW&amp;n=451733&amp;dst=83" TargetMode="External"/><Relationship Id="rId22" Type="http://schemas.openxmlformats.org/officeDocument/2006/relationships/hyperlink" Target="https://login.consultant.ru/link/?req=doc&amp;base=LAW&amp;n=451733&amp;dst=100159" TargetMode="External"/><Relationship Id="rId27" Type="http://schemas.openxmlformats.org/officeDocument/2006/relationships/hyperlink" Target="https://login.consultant.ru/link/?req=doc&amp;base=LAW&amp;n=451733&amp;dst=83" TargetMode="External"/><Relationship Id="rId30" Type="http://schemas.openxmlformats.org/officeDocument/2006/relationships/hyperlink" Target="https://login.consultant.ru/link/?req=doc&amp;base=LAW&amp;n=483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3770</Words>
  <Characters>21495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SA</cp:lastModifiedBy>
  <cp:revision>2</cp:revision>
  <dcterms:created xsi:type="dcterms:W3CDTF">2024-09-29T13:49:00Z</dcterms:created>
  <dcterms:modified xsi:type="dcterms:W3CDTF">2025-05-05T12:41:00Z</dcterms:modified>
</cp:coreProperties>
</file>