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8B" w:rsidRPr="002D148B" w:rsidRDefault="002D148B" w:rsidP="002D148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</w:rPr>
      </w:pPr>
      <w:r w:rsidRPr="002D148B">
        <w:rPr>
          <w:rFonts w:ascii="Calibri" w:eastAsia="Times New Roman" w:hAnsi="Calibri" w:cs="Calibri"/>
          <w:b/>
          <w:sz w:val="22"/>
        </w:rPr>
        <w:t>ПРАВИТЕЛЬСТВО САНКТ-ПЕТЕРБУРГА</w:t>
      </w:r>
    </w:p>
    <w:p w:rsidR="002D148B" w:rsidRPr="002D148B" w:rsidRDefault="002D148B" w:rsidP="002D148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</w:rPr>
      </w:pPr>
    </w:p>
    <w:p w:rsidR="002D148B" w:rsidRPr="002D148B" w:rsidRDefault="002D148B" w:rsidP="002D148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</w:rPr>
      </w:pPr>
      <w:r w:rsidRPr="002D148B">
        <w:rPr>
          <w:rFonts w:ascii="Calibri" w:eastAsia="Times New Roman" w:hAnsi="Calibri" w:cs="Calibri"/>
          <w:b/>
          <w:sz w:val="22"/>
        </w:rPr>
        <w:t>ПОСТАНОВЛЕНИЕ</w:t>
      </w:r>
    </w:p>
    <w:p w:rsidR="002D148B" w:rsidRPr="002D148B" w:rsidRDefault="002D148B" w:rsidP="002D148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</w:rPr>
      </w:pPr>
      <w:r w:rsidRPr="002D148B">
        <w:rPr>
          <w:rFonts w:ascii="Calibri" w:eastAsia="Times New Roman" w:hAnsi="Calibri" w:cs="Calibri"/>
          <w:b/>
          <w:sz w:val="22"/>
        </w:rPr>
        <w:t>от 1 сентября 2022 г. N 800</w:t>
      </w:r>
    </w:p>
    <w:p w:rsidR="002D148B" w:rsidRPr="002D148B" w:rsidRDefault="002D148B" w:rsidP="002D148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</w:rPr>
      </w:pPr>
    </w:p>
    <w:p w:rsidR="002D148B" w:rsidRPr="002D148B" w:rsidRDefault="002D148B" w:rsidP="002D148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</w:rPr>
      </w:pPr>
      <w:r w:rsidRPr="002D148B">
        <w:rPr>
          <w:rFonts w:ascii="Calibri" w:eastAsia="Times New Roman" w:hAnsi="Calibri" w:cs="Calibri"/>
          <w:b/>
          <w:sz w:val="22"/>
        </w:rPr>
        <w:t>О КОЭФФИЦИЕНТЕ ИНДЕКСАЦИИ НА 2023 ГОД</w:t>
      </w:r>
    </w:p>
    <w:p w:rsidR="002D148B" w:rsidRPr="002D148B" w:rsidRDefault="002D148B" w:rsidP="002D148B">
      <w:pPr>
        <w:widowControl w:val="0"/>
        <w:autoSpaceDE w:val="0"/>
        <w:autoSpaceDN w:val="0"/>
        <w:spacing w:after="1" w:line="240" w:lineRule="auto"/>
        <w:rPr>
          <w:rFonts w:ascii="Calibri" w:eastAsia="Times New Roman" w:hAnsi="Calibri" w:cs="Calibri"/>
          <w:sz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148B" w:rsidRPr="002D148B" w:rsidTr="00830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48B" w:rsidRPr="002D148B" w:rsidRDefault="002D148B" w:rsidP="002D148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48B" w:rsidRPr="002D148B" w:rsidRDefault="002D148B" w:rsidP="002D148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148B" w:rsidRPr="002D148B" w:rsidRDefault="002D148B" w:rsidP="002D1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2D148B">
              <w:rPr>
                <w:rFonts w:ascii="Calibri" w:eastAsia="Times New Roman" w:hAnsi="Calibri" w:cs="Calibri"/>
                <w:color w:val="392C69"/>
                <w:sz w:val="22"/>
              </w:rPr>
              <w:t>Список изменяющих документов</w:t>
            </w:r>
          </w:p>
          <w:p w:rsidR="002D148B" w:rsidRPr="002D148B" w:rsidRDefault="002D148B" w:rsidP="002D1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2D148B">
              <w:rPr>
                <w:rFonts w:ascii="Calibri" w:eastAsia="Times New Roman" w:hAnsi="Calibri" w:cs="Calibri"/>
                <w:color w:val="392C69"/>
                <w:sz w:val="22"/>
              </w:rPr>
              <w:t xml:space="preserve">(в ред. </w:t>
            </w:r>
            <w:hyperlink r:id="rId4">
              <w:r w:rsidRPr="002D148B">
                <w:rPr>
                  <w:rFonts w:ascii="Calibri" w:eastAsia="Times New Roman" w:hAnsi="Calibri" w:cs="Calibri"/>
                  <w:color w:val="0000FF"/>
                  <w:sz w:val="22"/>
                </w:rPr>
                <w:t>Постановления</w:t>
              </w:r>
            </w:hyperlink>
            <w:r w:rsidRPr="002D148B">
              <w:rPr>
                <w:rFonts w:ascii="Calibri" w:eastAsia="Times New Roman" w:hAnsi="Calibri" w:cs="Calibri"/>
                <w:color w:val="392C69"/>
                <w:sz w:val="22"/>
              </w:rPr>
              <w:t xml:space="preserve"> Правительства Санкт-Петербурга от 13.12.2022 N 1187)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48B" w:rsidRPr="002D148B" w:rsidRDefault="002D148B" w:rsidP="002D148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</w:tbl>
    <w:p w:rsidR="002D148B" w:rsidRPr="002D148B" w:rsidRDefault="002D148B" w:rsidP="002D14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2D148B" w:rsidRPr="002D148B" w:rsidRDefault="002D148B" w:rsidP="002D14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>Правительство Санкт-Петербурга постановляет:</w:t>
      </w:r>
    </w:p>
    <w:p w:rsidR="002D148B" w:rsidRPr="002D148B" w:rsidRDefault="002D148B" w:rsidP="002D14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2D148B" w:rsidRPr="002D148B" w:rsidRDefault="002D148B" w:rsidP="002D14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>1. Установить, что коэффициент, используемый для индексации:</w:t>
      </w:r>
    </w:p>
    <w:p w:rsidR="002D148B" w:rsidRPr="002D148B" w:rsidRDefault="002D148B" w:rsidP="002D14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 xml:space="preserve">размеров мер социальной поддержки и дополнительных мер социальной поддержки в соответствии с </w:t>
      </w:r>
      <w:hyperlink r:id="rId5">
        <w:r w:rsidRPr="002D148B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2D148B">
        <w:rPr>
          <w:rFonts w:ascii="Calibri" w:eastAsia="Times New Roman" w:hAnsi="Calibri" w:cs="Calibri"/>
          <w:sz w:val="22"/>
        </w:rPr>
        <w:t xml:space="preserve"> Санкт-Петербурга от 07.03.2007 N 101-22 "О единовременной денежной выплате на погребение в Санкт-Петербурге", </w:t>
      </w:r>
      <w:hyperlink r:id="rId6">
        <w:r w:rsidRPr="002D148B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2D148B">
        <w:rPr>
          <w:rFonts w:ascii="Calibri" w:eastAsia="Times New Roman" w:hAnsi="Calibri" w:cs="Calibri"/>
          <w:sz w:val="22"/>
        </w:rPr>
        <w:t xml:space="preserve"> Санкт-Петербурга от 09.11.2011 N 728-132 "Социальный кодекс Санкт-Петербурга", </w:t>
      </w:r>
      <w:hyperlink r:id="rId7">
        <w:r w:rsidRPr="002D148B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2D148B">
        <w:rPr>
          <w:rFonts w:ascii="Calibri" w:eastAsia="Times New Roman" w:hAnsi="Calibri" w:cs="Calibri"/>
          <w:sz w:val="22"/>
        </w:rPr>
        <w:t xml:space="preserve"> Санкт-Петербурга от 09.11.2011 N 710-136 "О предоставлении земельных участков для индивидуального жилищного строительства или ведения садоводства для собственных нужд и дополнительной меры социальной поддержки гражданам, имеющим трех и более детей", </w:t>
      </w:r>
      <w:hyperlink r:id="rId8">
        <w:r w:rsidRPr="002D148B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2D148B">
        <w:rPr>
          <w:rFonts w:ascii="Calibri" w:eastAsia="Times New Roman" w:hAnsi="Calibri" w:cs="Calibri"/>
          <w:sz w:val="22"/>
        </w:rPr>
        <w:t xml:space="preserve"> Санкт-Петербурга от 30.11.2011 N 810-151 "О материнском (семейном) капитале в Санкт-Петербурге";</w:t>
      </w:r>
    </w:p>
    <w:p w:rsidR="002D148B" w:rsidRPr="002D148B" w:rsidRDefault="002D148B" w:rsidP="002D14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 xml:space="preserve">размера годового объема расходов на обеспечение деятельности одного муниципального служащего, к должностным обязанностям которого отнесено выполнение отдельных государственных полномочий в соответствии с </w:t>
      </w:r>
      <w:hyperlink r:id="rId9">
        <w:r w:rsidRPr="002D148B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2D148B">
        <w:rPr>
          <w:rFonts w:ascii="Calibri" w:eastAsia="Times New Roman" w:hAnsi="Calibri" w:cs="Calibri"/>
          <w:sz w:val="22"/>
        </w:rPr>
        <w:t xml:space="preserve"> Санкт-Петербурга от 31.10.2007 N 536-109 "О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Санкт-Петербурге";</w:t>
      </w:r>
    </w:p>
    <w:p w:rsidR="002D148B" w:rsidRPr="002D148B" w:rsidRDefault="002D148B" w:rsidP="002D14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 xml:space="preserve">размера финансирования расходов, связанных с оплатой услуг по оказанию бесплатной юридической помощи в рамках государственной системы бесплатной юридической помощи, в соответствии с </w:t>
      </w:r>
      <w:hyperlink r:id="rId10">
        <w:r w:rsidRPr="002D148B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2D148B">
        <w:rPr>
          <w:rFonts w:ascii="Calibri" w:eastAsia="Times New Roman" w:hAnsi="Calibri" w:cs="Calibri"/>
          <w:sz w:val="22"/>
        </w:rPr>
        <w:t xml:space="preserve"> Санкт-Петербурга от 19.09.2012 N 474-80 "О бесплатной юридической помощи в Санкт-Петербурге";</w:t>
      </w:r>
    </w:p>
    <w:p w:rsidR="002D148B" w:rsidRPr="002D148B" w:rsidRDefault="002D148B" w:rsidP="002D14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 xml:space="preserve">размера ежемесячной денежной выплаты по договору пожизненной ренты в соответствии с </w:t>
      </w:r>
      <w:hyperlink r:id="rId11">
        <w:r w:rsidRPr="002D148B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2D148B">
        <w:rPr>
          <w:rFonts w:ascii="Calibri" w:eastAsia="Times New Roman" w:hAnsi="Calibri" w:cs="Calibri"/>
          <w:sz w:val="22"/>
        </w:rPr>
        <w:t xml:space="preserve"> Санкт-Петербурга от 19.11.2014 N 629-120 "О финансировании расходов, связанных с заключением договоров пожизненной ренты",</w:t>
      </w:r>
    </w:p>
    <w:p w:rsidR="002D148B" w:rsidRPr="002D148B" w:rsidRDefault="002D148B" w:rsidP="002D14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>на 2023 год составляет 1,0822.</w:t>
      </w:r>
    </w:p>
    <w:p w:rsidR="002D148B" w:rsidRPr="002D148B" w:rsidRDefault="002D148B" w:rsidP="002D14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>1-1. Установить, что коэффициент, используемый для индексации:</w:t>
      </w:r>
    </w:p>
    <w:p w:rsidR="002D148B" w:rsidRPr="002D148B" w:rsidRDefault="002D148B" w:rsidP="002D14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 xml:space="preserve">размера ежемесячной доплаты к страховой пенсии по старости в соответствии с </w:t>
      </w:r>
      <w:hyperlink r:id="rId12">
        <w:r w:rsidRPr="002D148B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2D148B">
        <w:rPr>
          <w:rFonts w:ascii="Calibri" w:eastAsia="Times New Roman" w:hAnsi="Calibri" w:cs="Calibri"/>
          <w:sz w:val="22"/>
        </w:rPr>
        <w:t xml:space="preserve"> Санкт-Петербурга от 10.04.2002 N 171-16 "Об установлении ежемесячной доплаты к пенсии отдельным категориям граждан";</w:t>
      </w:r>
    </w:p>
    <w:p w:rsidR="002D148B" w:rsidRPr="002D148B" w:rsidRDefault="002D148B" w:rsidP="002D14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 xml:space="preserve">размера ежемесячной доплаты за стаж государственной гражданской службы Санкт-Петербурга к страховой пенсии по старости (пенсии за выслугу лет, страховой пенсии по инвалидности), назначенной в соответствии с федеральными законами, ежемесячной доплаты за классный чин государственной гражданской службы Санкт-Петербурга к страховой пенсии по старости (пенсии за выслугу лет, страховой пенсии по инвалидности), пенсии за выслугу лет, </w:t>
      </w:r>
      <w:r w:rsidRPr="002D148B">
        <w:rPr>
          <w:rFonts w:ascii="Calibri" w:eastAsia="Times New Roman" w:hAnsi="Calibri" w:cs="Calibri"/>
          <w:sz w:val="22"/>
        </w:rPr>
        <w:lastRenderedPageBreak/>
        <w:t xml:space="preserve">ежемесячной выплаты за выслугу лет и ежемесячной доплаты за выслугу лет в соответствии с </w:t>
      </w:r>
      <w:hyperlink r:id="rId13">
        <w:r w:rsidRPr="002D148B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2D148B">
        <w:rPr>
          <w:rFonts w:ascii="Calibri" w:eastAsia="Times New Roman" w:hAnsi="Calibri" w:cs="Calibri"/>
          <w:sz w:val="22"/>
        </w:rPr>
        <w:t xml:space="preserve"> Санкт-Петербурга от 30.06.2005 N 399-39 "О государственной гражданской службе Санкт-Петербурга";</w:t>
      </w:r>
    </w:p>
    <w:p w:rsidR="002D148B" w:rsidRPr="002D148B" w:rsidRDefault="002D148B" w:rsidP="002D14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 xml:space="preserve">размера ежемесячной доплаты к страховой пенсии по старости, пенсии за выслугу лет, страховой пенсии по инвалидности в соответствии с </w:t>
      </w:r>
      <w:hyperlink r:id="rId14">
        <w:r w:rsidRPr="002D148B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2D148B">
        <w:rPr>
          <w:rFonts w:ascii="Calibri" w:eastAsia="Times New Roman" w:hAnsi="Calibri" w:cs="Calibri"/>
          <w:sz w:val="22"/>
        </w:rPr>
        <w:t xml:space="preserve"> Санкт-Петербурга от 05.07.2006 N 372-49 "О ежемесячной доплате к страховой пенсии по старости, пенсии за выслугу лет, страховой пенсии по инвалидности лицам, замещавшим должности в органах государственной власти и управления Ленинграда (Санкт-Петербурга)";</w:t>
      </w:r>
    </w:p>
    <w:p w:rsidR="002D148B" w:rsidRPr="002D148B" w:rsidRDefault="002D148B" w:rsidP="002D14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 xml:space="preserve">размера ежемесячной доплаты за стаж государственной гражданской службы Санкт-Петербурга к страховой пенсии по старости (пенсии за выслугу лет, страховой пенсии по инвалидности) в соответствии с </w:t>
      </w:r>
      <w:hyperlink r:id="rId15">
        <w:r w:rsidRPr="002D148B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2D148B">
        <w:rPr>
          <w:rFonts w:ascii="Calibri" w:eastAsia="Times New Roman" w:hAnsi="Calibri" w:cs="Calibri"/>
          <w:sz w:val="22"/>
        </w:rPr>
        <w:t xml:space="preserve"> Санкт-Петербурга от 02.07.2008 N 457-72 "О внесении изменений в Закон Санкт-Петербурга "О государственной гражданской службе Санкт-Петербурга" и Закон Санкт-Петербурга "О гарантиях деятельности лиц, замещающих (замещавших) государственные должности Санкт-Петербурга";</w:t>
      </w:r>
    </w:p>
    <w:p w:rsidR="002D148B" w:rsidRPr="002D148B" w:rsidRDefault="002D148B" w:rsidP="002D14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 xml:space="preserve">размера ежемесячной доплаты за классный чин к страховой пенсии по старости (пенсии за выслугу лет, страховой пенсии по инвалидности) в соответствии с </w:t>
      </w:r>
      <w:hyperlink r:id="rId16">
        <w:r w:rsidRPr="002D148B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2D148B">
        <w:rPr>
          <w:rFonts w:ascii="Calibri" w:eastAsia="Times New Roman" w:hAnsi="Calibri" w:cs="Calibri"/>
          <w:sz w:val="22"/>
        </w:rPr>
        <w:t xml:space="preserve"> Санкт-Петербурга от 03.03.2010 N 121-44 "О внесении изменений в Закон Санкт-Петербурга "О государственной гражданской службе Санкт-Петербурга";</w:t>
      </w:r>
    </w:p>
    <w:p w:rsidR="002D148B" w:rsidRPr="002D148B" w:rsidRDefault="002D148B" w:rsidP="002D14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 xml:space="preserve">размера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 в Санкт-Петербурге, муниципальных органах внутригородских муниципальных образований Санкт-Петербурга в соответствии с </w:t>
      </w:r>
      <w:hyperlink r:id="rId17">
        <w:r w:rsidRPr="002D148B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2D148B">
        <w:rPr>
          <w:rFonts w:ascii="Calibri" w:eastAsia="Times New Roman" w:hAnsi="Calibri" w:cs="Calibri"/>
          <w:sz w:val="22"/>
        </w:rPr>
        <w:t xml:space="preserve"> Санкт-Петербурга от 21.12.2016 N 741-117 "О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Санкт-Петербурга";</w:t>
      </w:r>
    </w:p>
    <w:p w:rsidR="002D148B" w:rsidRPr="002D148B" w:rsidRDefault="002D148B" w:rsidP="002D14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 xml:space="preserve">размера пенсии за выслугу лет, ежемесячной доплаты к пенсии за выслугу лет и ежемесячной доплаты к пенсии за стаж в соответствии с </w:t>
      </w:r>
      <w:hyperlink r:id="rId18">
        <w:r w:rsidRPr="002D148B">
          <w:rPr>
            <w:rFonts w:ascii="Calibri" w:eastAsia="Times New Roman" w:hAnsi="Calibri" w:cs="Calibri"/>
            <w:color w:val="0000FF"/>
            <w:sz w:val="22"/>
          </w:rPr>
          <w:t>Законом</w:t>
        </w:r>
      </w:hyperlink>
      <w:r w:rsidRPr="002D148B">
        <w:rPr>
          <w:rFonts w:ascii="Calibri" w:eastAsia="Times New Roman" w:hAnsi="Calibri" w:cs="Calibri"/>
          <w:sz w:val="22"/>
        </w:rPr>
        <w:t xml:space="preserve"> Санкт-Петербурга от 21.12.2016 N 743-118 "О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Санкт-Петербурга",</w:t>
      </w:r>
    </w:p>
    <w:p w:rsidR="002D148B" w:rsidRPr="002D148B" w:rsidRDefault="002D148B" w:rsidP="002D14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>на 2023 год составляет 1,0819.</w:t>
      </w:r>
    </w:p>
    <w:p w:rsidR="002D148B" w:rsidRPr="002D148B" w:rsidRDefault="002D148B" w:rsidP="002D148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 xml:space="preserve">(п. 1-1 введен </w:t>
      </w:r>
      <w:hyperlink r:id="rId19">
        <w:r w:rsidRPr="002D148B">
          <w:rPr>
            <w:rFonts w:ascii="Calibri" w:eastAsia="Times New Roman" w:hAnsi="Calibri" w:cs="Calibri"/>
            <w:color w:val="0000FF"/>
            <w:sz w:val="22"/>
          </w:rPr>
          <w:t>Постановлением</w:t>
        </w:r>
      </w:hyperlink>
      <w:r w:rsidRPr="002D148B">
        <w:rPr>
          <w:rFonts w:ascii="Calibri" w:eastAsia="Times New Roman" w:hAnsi="Calibri" w:cs="Calibri"/>
          <w:sz w:val="22"/>
        </w:rPr>
        <w:t xml:space="preserve"> Правительства Санкт-Петербурга от 13.12.2022 N 1187)</w:t>
      </w:r>
    </w:p>
    <w:p w:rsidR="002D148B" w:rsidRPr="002D148B" w:rsidRDefault="002D148B" w:rsidP="002D148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 xml:space="preserve">2. Контроль за выполнением постановления возложить на вице-губернатора Санкт-Петербурга </w:t>
      </w:r>
      <w:proofErr w:type="spellStart"/>
      <w:r w:rsidRPr="002D148B">
        <w:rPr>
          <w:rFonts w:ascii="Calibri" w:eastAsia="Times New Roman" w:hAnsi="Calibri" w:cs="Calibri"/>
          <w:sz w:val="22"/>
        </w:rPr>
        <w:t>Эргашева</w:t>
      </w:r>
      <w:proofErr w:type="spellEnd"/>
      <w:r w:rsidRPr="002D148B">
        <w:rPr>
          <w:rFonts w:ascii="Calibri" w:eastAsia="Times New Roman" w:hAnsi="Calibri" w:cs="Calibri"/>
          <w:sz w:val="22"/>
        </w:rPr>
        <w:t xml:space="preserve"> О.Н.</w:t>
      </w:r>
    </w:p>
    <w:p w:rsidR="002D148B" w:rsidRPr="002D148B" w:rsidRDefault="002D148B" w:rsidP="002D14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</w:rPr>
      </w:pPr>
    </w:p>
    <w:p w:rsidR="002D148B" w:rsidRPr="002D148B" w:rsidRDefault="002D148B" w:rsidP="002D148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</w:rPr>
      </w:pPr>
      <w:r w:rsidRPr="002D148B">
        <w:rPr>
          <w:rFonts w:ascii="Calibri" w:eastAsia="Times New Roman" w:hAnsi="Calibri" w:cs="Calibri"/>
          <w:sz w:val="22"/>
        </w:rPr>
        <w:t>Губернатор Санкт-Петербурга</w:t>
      </w:r>
    </w:p>
    <w:p w:rsidR="002D148B" w:rsidRPr="002D148B" w:rsidRDefault="002D148B" w:rsidP="002D148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</w:rPr>
      </w:pPr>
      <w:proofErr w:type="spellStart"/>
      <w:r w:rsidRPr="002D148B">
        <w:rPr>
          <w:rFonts w:ascii="Calibri" w:eastAsia="Times New Roman" w:hAnsi="Calibri" w:cs="Calibri"/>
          <w:sz w:val="22"/>
        </w:rPr>
        <w:t>А.Д.Беглов</w:t>
      </w:r>
      <w:proofErr w:type="spellEnd"/>
    </w:p>
    <w:p w:rsidR="002D148B" w:rsidRPr="002D148B" w:rsidRDefault="002D148B" w:rsidP="002D148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2"/>
        </w:rPr>
      </w:pPr>
    </w:p>
    <w:p w:rsidR="002D148B" w:rsidRPr="002D148B" w:rsidRDefault="002D148B" w:rsidP="002D148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2"/>
        </w:rPr>
      </w:pPr>
    </w:p>
    <w:p w:rsidR="002D148B" w:rsidRPr="002D148B" w:rsidRDefault="002D148B" w:rsidP="002D148B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</w:rPr>
      </w:pPr>
    </w:p>
    <w:p w:rsidR="002D148B" w:rsidRPr="002D148B" w:rsidRDefault="002D148B" w:rsidP="002D148B">
      <w:pPr>
        <w:rPr>
          <w:rFonts w:ascii="Calibri" w:eastAsia="Times New Roman" w:hAnsi="Calibri" w:cs="Times New Roman"/>
          <w:sz w:val="22"/>
          <w:lang w:eastAsia="en-US"/>
        </w:rPr>
      </w:pPr>
    </w:p>
    <w:p w:rsidR="00A800D1" w:rsidRDefault="00A800D1">
      <w:bookmarkStart w:id="0" w:name="_GoBack"/>
      <w:bookmarkEnd w:id="0"/>
    </w:p>
    <w:sectPr w:rsidR="00A800D1" w:rsidSect="003D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BB"/>
    <w:rsid w:val="00000066"/>
    <w:rsid w:val="0000710D"/>
    <w:rsid w:val="00011D6A"/>
    <w:rsid w:val="00012D3E"/>
    <w:rsid w:val="000134C1"/>
    <w:rsid w:val="000219D9"/>
    <w:rsid w:val="00027BE4"/>
    <w:rsid w:val="000303AF"/>
    <w:rsid w:val="0003161C"/>
    <w:rsid w:val="000349D0"/>
    <w:rsid w:val="00035A67"/>
    <w:rsid w:val="00043A8F"/>
    <w:rsid w:val="00046D2F"/>
    <w:rsid w:val="000506AF"/>
    <w:rsid w:val="00050F71"/>
    <w:rsid w:val="000515E4"/>
    <w:rsid w:val="0005332C"/>
    <w:rsid w:val="00054BE9"/>
    <w:rsid w:val="00060EA2"/>
    <w:rsid w:val="00061D00"/>
    <w:rsid w:val="00061D89"/>
    <w:rsid w:val="00063DA9"/>
    <w:rsid w:val="000671E0"/>
    <w:rsid w:val="00072A49"/>
    <w:rsid w:val="0007451C"/>
    <w:rsid w:val="00080E4C"/>
    <w:rsid w:val="0008154D"/>
    <w:rsid w:val="0008165F"/>
    <w:rsid w:val="000829A2"/>
    <w:rsid w:val="000838DA"/>
    <w:rsid w:val="000840A9"/>
    <w:rsid w:val="00086898"/>
    <w:rsid w:val="00086B6A"/>
    <w:rsid w:val="000901B4"/>
    <w:rsid w:val="00090B88"/>
    <w:rsid w:val="000914D3"/>
    <w:rsid w:val="00092258"/>
    <w:rsid w:val="000A32F9"/>
    <w:rsid w:val="000B0BDD"/>
    <w:rsid w:val="000B1CCA"/>
    <w:rsid w:val="000C054B"/>
    <w:rsid w:val="000D011C"/>
    <w:rsid w:val="000D401F"/>
    <w:rsid w:val="000E297E"/>
    <w:rsid w:val="000E69C3"/>
    <w:rsid w:val="000E76F7"/>
    <w:rsid w:val="000F1972"/>
    <w:rsid w:val="000F5968"/>
    <w:rsid w:val="00102E20"/>
    <w:rsid w:val="001042BF"/>
    <w:rsid w:val="00105410"/>
    <w:rsid w:val="00110950"/>
    <w:rsid w:val="00112D78"/>
    <w:rsid w:val="00113D06"/>
    <w:rsid w:val="001205CC"/>
    <w:rsid w:val="0012279B"/>
    <w:rsid w:val="00144328"/>
    <w:rsid w:val="00146FC7"/>
    <w:rsid w:val="00150321"/>
    <w:rsid w:val="00150A6C"/>
    <w:rsid w:val="001520DC"/>
    <w:rsid w:val="0016002B"/>
    <w:rsid w:val="00160464"/>
    <w:rsid w:val="0016208B"/>
    <w:rsid w:val="0017019A"/>
    <w:rsid w:val="00170DBE"/>
    <w:rsid w:val="001758EA"/>
    <w:rsid w:val="00181220"/>
    <w:rsid w:val="0018724C"/>
    <w:rsid w:val="001924D8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32C1"/>
    <w:rsid w:val="001E4086"/>
    <w:rsid w:val="001F0EEE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2BE3"/>
    <w:rsid w:val="0024422D"/>
    <w:rsid w:val="00247FCE"/>
    <w:rsid w:val="00251831"/>
    <w:rsid w:val="0025553F"/>
    <w:rsid w:val="00255AB7"/>
    <w:rsid w:val="00256FF5"/>
    <w:rsid w:val="0026105A"/>
    <w:rsid w:val="00261572"/>
    <w:rsid w:val="00270D0D"/>
    <w:rsid w:val="00276B38"/>
    <w:rsid w:val="00282C39"/>
    <w:rsid w:val="002842EC"/>
    <w:rsid w:val="0029314D"/>
    <w:rsid w:val="002A10CC"/>
    <w:rsid w:val="002A23AE"/>
    <w:rsid w:val="002A387E"/>
    <w:rsid w:val="002A5A0B"/>
    <w:rsid w:val="002B11EC"/>
    <w:rsid w:val="002B3026"/>
    <w:rsid w:val="002C142D"/>
    <w:rsid w:val="002C2B94"/>
    <w:rsid w:val="002C4656"/>
    <w:rsid w:val="002C5876"/>
    <w:rsid w:val="002C6530"/>
    <w:rsid w:val="002D148B"/>
    <w:rsid w:val="002D1627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61F3"/>
    <w:rsid w:val="003268F3"/>
    <w:rsid w:val="00330766"/>
    <w:rsid w:val="0033113A"/>
    <w:rsid w:val="003311B6"/>
    <w:rsid w:val="003430CD"/>
    <w:rsid w:val="00345C59"/>
    <w:rsid w:val="003468B4"/>
    <w:rsid w:val="00347056"/>
    <w:rsid w:val="003560C9"/>
    <w:rsid w:val="003643EF"/>
    <w:rsid w:val="0037648F"/>
    <w:rsid w:val="00376F31"/>
    <w:rsid w:val="00384AE6"/>
    <w:rsid w:val="003877DC"/>
    <w:rsid w:val="00392FF3"/>
    <w:rsid w:val="003A300A"/>
    <w:rsid w:val="003A6FAF"/>
    <w:rsid w:val="003C1BC8"/>
    <w:rsid w:val="003D0BAE"/>
    <w:rsid w:val="003D65E2"/>
    <w:rsid w:val="003D7D0B"/>
    <w:rsid w:val="003E13D8"/>
    <w:rsid w:val="003E3A73"/>
    <w:rsid w:val="003E6AC2"/>
    <w:rsid w:val="003E74C3"/>
    <w:rsid w:val="003F36A4"/>
    <w:rsid w:val="003F5192"/>
    <w:rsid w:val="003F655E"/>
    <w:rsid w:val="003F72B1"/>
    <w:rsid w:val="003F7861"/>
    <w:rsid w:val="00401960"/>
    <w:rsid w:val="0040256E"/>
    <w:rsid w:val="00417B5B"/>
    <w:rsid w:val="004216DF"/>
    <w:rsid w:val="00421E24"/>
    <w:rsid w:val="00426B8C"/>
    <w:rsid w:val="0045010B"/>
    <w:rsid w:val="00456F16"/>
    <w:rsid w:val="00456FD6"/>
    <w:rsid w:val="00460127"/>
    <w:rsid w:val="004614B5"/>
    <w:rsid w:val="00462EF4"/>
    <w:rsid w:val="004771B3"/>
    <w:rsid w:val="00484D84"/>
    <w:rsid w:val="004A03C2"/>
    <w:rsid w:val="004A2031"/>
    <w:rsid w:val="004A416C"/>
    <w:rsid w:val="004A699C"/>
    <w:rsid w:val="004A7453"/>
    <w:rsid w:val="004A7F49"/>
    <w:rsid w:val="004C02DE"/>
    <w:rsid w:val="004C2251"/>
    <w:rsid w:val="004C24B8"/>
    <w:rsid w:val="004C424A"/>
    <w:rsid w:val="004C7405"/>
    <w:rsid w:val="004D0B9F"/>
    <w:rsid w:val="004D0ECF"/>
    <w:rsid w:val="004D25D3"/>
    <w:rsid w:val="004D4DDE"/>
    <w:rsid w:val="004E239B"/>
    <w:rsid w:val="004F0119"/>
    <w:rsid w:val="004F0FC9"/>
    <w:rsid w:val="004F32C7"/>
    <w:rsid w:val="005007AC"/>
    <w:rsid w:val="005024CC"/>
    <w:rsid w:val="00510A84"/>
    <w:rsid w:val="00510F9D"/>
    <w:rsid w:val="00514935"/>
    <w:rsid w:val="005315EB"/>
    <w:rsid w:val="00542198"/>
    <w:rsid w:val="00544E1D"/>
    <w:rsid w:val="00545185"/>
    <w:rsid w:val="0054764C"/>
    <w:rsid w:val="00550A9C"/>
    <w:rsid w:val="00551C18"/>
    <w:rsid w:val="00552AC6"/>
    <w:rsid w:val="005533C2"/>
    <w:rsid w:val="00573244"/>
    <w:rsid w:val="00575FF5"/>
    <w:rsid w:val="0057662F"/>
    <w:rsid w:val="005771BB"/>
    <w:rsid w:val="005827CC"/>
    <w:rsid w:val="00585598"/>
    <w:rsid w:val="005B0DAC"/>
    <w:rsid w:val="005B4FCF"/>
    <w:rsid w:val="005C4C12"/>
    <w:rsid w:val="005C7C8E"/>
    <w:rsid w:val="005D1772"/>
    <w:rsid w:val="005D7374"/>
    <w:rsid w:val="005E1C3D"/>
    <w:rsid w:val="005E1E3D"/>
    <w:rsid w:val="005E26ED"/>
    <w:rsid w:val="005E7869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7D5D"/>
    <w:rsid w:val="0063031D"/>
    <w:rsid w:val="00630CC0"/>
    <w:rsid w:val="00631D9E"/>
    <w:rsid w:val="0064233B"/>
    <w:rsid w:val="00644D96"/>
    <w:rsid w:val="0065103C"/>
    <w:rsid w:val="0065343B"/>
    <w:rsid w:val="006552CC"/>
    <w:rsid w:val="006728A6"/>
    <w:rsid w:val="00672A44"/>
    <w:rsid w:val="00674121"/>
    <w:rsid w:val="00675069"/>
    <w:rsid w:val="00684651"/>
    <w:rsid w:val="00686805"/>
    <w:rsid w:val="0068785F"/>
    <w:rsid w:val="00690505"/>
    <w:rsid w:val="00690507"/>
    <w:rsid w:val="00695735"/>
    <w:rsid w:val="00695852"/>
    <w:rsid w:val="006A097C"/>
    <w:rsid w:val="006A3B0B"/>
    <w:rsid w:val="006B446C"/>
    <w:rsid w:val="006C0374"/>
    <w:rsid w:val="006C06E7"/>
    <w:rsid w:val="006C4BE7"/>
    <w:rsid w:val="006C543B"/>
    <w:rsid w:val="006C54F7"/>
    <w:rsid w:val="006C5B45"/>
    <w:rsid w:val="006D021D"/>
    <w:rsid w:val="006D3409"/>
    <w:rsid w:val="006D520E"/>
    <w:rsid w:val="006D6452"/>
    <w:rsid w:val="006E52F5"/>
    <w:rsid w:val="006F0F2E"/>
    <w:rsid w:val="006F3676"/>
    <w:rsid w:val="006F41B5"/>
    <w:rsid w:val="006F4BA9"/>
    <w:rsid w:val="00703EF1"/>
    <w:rsid w:val="0070623E"/>
    <w:rsid w:val="00710A84"/>
    <w:rsid w:val="00711CF9"/>
    <w:rsid w:val="00712D07"/>
    <w:rsid w:val="0071410B"/>
    <w:rsid w:val="007265E8"/>
    <w:rsid w:val="0073364D"/>
    <w:rsid w:val="00737649"/>
    <w:rsid w:val="00737E74"/>
    <w:rsid w:val="00743F9C"/>
    <w:rsid w:val="00745DBB"/>
    <w:rsid w:val="00751846"/>
    <w:rsid w:val="00753B7C"/>
    <w:rsid w:val="00755536"/>
    <w:rsid w:val="007556AD"/>
    <w:rsid w:val="007644D1"/>
    <w:rsid w:val="00770052"/>
    <w:rsid w:val="007767E5"/>
    <w:rsid w:val="00777293"/>
    <w:rsid w:val="0078336A"/>
    <w:rsid w:val="007A1D94"/>
    <w:rsid w:val="007A260D"/>
    <w:rsid w:val="007A751D"/>
    <w:rsid w:val="007B056A"/>
    <w:rsid w:val="007C0BD5"/>
    <w:rsid w:val="007C649C"/>
    <w:rsid w:val="007D05A4"/>
    <w:rsid w:val="007D16D5"/>
    <w:rsid w:val="007E1C8F"/>
    <w:rsid w:val="007E5940"/>
    <w:rsid w:val="007F521D"/>
    <w:rsid w:val="007F6CC7"/>
    <w:rsid w:val="00803D92"/>
    <w:rsid w:val="008071CD"/>
    <w:rsid w:val="00814D0E"/>
    <w:rsid w:val="00815CA1"/>
    <w:rsid w:val="00816322"/>
    <w:rsid w:val="0082126B"/>
    <w:rsid w:val="00822BD5"/>
    <w:rsid w:val="00825644"/>
    <w:rsid w:val="00827D8D"/>
    <w:rsid w:val="00831D87"/>
    <w:rsid w:val="008400B6"/>
    <w:rsid w:val="008409D0"/>
    <w:rsid w:val="00840A13"/>
    <w:rsid w:val="0084182C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F14DF"/>
    <w:rsid w:val="008F2326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452D2"/>
    <w:rsid w:val="00951004"/>
    <w:rsid w:val="00955738"/>
    <w:rsid w:val="009629F5"/>
    <w:rsid w:val="009660E2"/>
    <w:rsid w:val="0097290D"/>
    <w:rsid w:val="0098663C"/>
    <w:rsid w:val="00992854"/>
    <w:rsid w:val="009945B2"/>
    <w:rsid w:val="009954E2"/>
    <w:rsid w:val="009A1FC0"/>
    <w:rsid w:val="009A26C3"/>
    <w:rsid w:val="009A35DD"/>
    <w:rsid w:val="009B1E39"/>
    <w:rsid w:val="009B24F5"/>
    <w:rsid w:val="009B6042"/>
    <w:rsid w:val="009B649A"/>
    <w:rsid w:val="009B7B7C"/>
    <w:rsid w:val="009C05A7"/>
    <w:rsid w:val="009C45A4"/>
    <w:rsid w:val="009D152E"/>
    <w:rsid w:val="009D3879"/>
    <w:rsid w:val="009D6B7C"/>
    <w:rsid w:val="009E05CD"/>
    <w:rsid w:val="009E0E18"/>
    <w:rsid w:val="009E40A9"/>
    <w:rsid w:val="009E44D0"/>
    <w:rsid w:val="009E4A4F"/>
    <w:rsid w:val="009E5F70"/>
    <w:rsid w:val="009E601F"/>
    <w:rsid w:val="009F0C52"/>
    <w:rsid w:val="00A0097F"/>
    <w:rsid w:val="00A02940"/>
    <w:rsid w:val="00A11041"/>
    <w:rsid w:val="00A139A8"/>
    <w:rsid w:val="00A20306"/>
    <w:rsid w:val="00A23999"/>
    <w:rsid w:val="00A26629"/>
    <w:rsid w:val="00A26C20"/>
    <w:rsid w:val="00A30F87"/>
    <w:rsid w:val="00A46FB5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800D1"/>
    <w:rsid w:val="00A80D80"/>
    <w:rsid w:val="00A80D92"/>
    <w:rsid w:val="00A848A4"/>
    <w:rsid w:val="00A92DA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54A1"/>
    <w:rsid w:val="00AB7A82"/>
    <w:rsid w:val="00AC2C24"/>
    <w:rsid w:val="00AC2EBF"/>
    <w:rsid w:val="00AC3B49"/>
    <w:rsid w:val="00AC5F1A"/>
    <w:rsid w:val="00AC75D3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46FF"/>
    <w:rsid w:val="00B44587"/>
    <w:rsid w:val="00B447F2"/>
    <w:rsid w:val="00B44DE9"/>
    <w:rsid w:val="00B50A5C"/>
    <w:rsid w:val="00B54FB4"/>
    <w:rsid w:val="00B56735"/>
    <w:rsid w:val="00B61E82"/>
    <w:rsid w:val="00B621C9"/>
    <w:rsid w:val="00B6749E"/>
    <w:rsid w:val="00B70BC3"/>
    <w:rsid w:val="00B722BE"/>
    <w:rsid w:val="00B75C85"/>
    <w:rsid w:val="00B77576"/>
    <w:rsid w:val="00B82E43"/>
    <w:rsid w:val="00B84867"/>
    <w:rsid w:val="00B85E81"/>
    <w:rsid w:val="00B87A2B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C02EA5"/>
    <w:rsid w:val="00C065FD"/>
    <w:rsid w:val="00C06ECC"/>
    <w:rsid w:val="00C10B84"/>
    <w:rsid w:val="00C13F4B"/>
    <w:rsid w:val="00C151DA"/>
    <w:rsid w:val="00C20F1E"/>
    <w:rsid w:val="00C22BAD"/>
    <w:rsid w:val="00C22EBC"/>
    <w:rsid w:val="00C274D0"/>
    <w:rsid w:val="00C31D9C"/>
    <w:rsid w:val="00C40A5B"/>
    <w:rsid w:val="00C515EB"/>
    <w:rsid w:val="00C5227D"/>
    <w:rsid w:val="00C54D18"/>
    <w:rsid w:val="00C701DB"/>
    <w:rsid w:val="00C75CF6"/>
    <w:rsid w:val="00C76EC2"/>
    <w:rsid w:val="00C80D67"/>
    <w:rsid w:val="00C818B3"/>
    <w:rsid w:val="00C86422"/>
    <w:rsid w:val="00C90327"/>
    <w:rsid w:val="00C9065E"/>
    <w:rsid w:val="00C96768"/>
    <w:rsid w:val="00CA1BD4"/>
    <w:rsid w:val="00CA3B90"/>
    <w:rsid w:val="00CA7E82"/>
    <w:rsid w:val="00CB40A8"/>
    <w:rsid w:val="00CB4F28"/>
    <w:rsid w:val="00CB53CA"/>
    <w:rsid w:val="00CB680A"/>
    <w:rsid w:val="00CC45D6"/>
    <w:rsid w:val="00CC7C73"/>
    <w:rsid w:val="00CD5C50"/>
    <w:rsid w:val="00CE4D44"/>
    <w:rsid w:val="00CF52F0"/>
    <w:rsid w:val="00D00E0F"/>
    <w:rsid w:val="00D068C9"/>
    <w:rsid w:val="00D1346E"/>
    <w:rsid w:val="00D15949"/>
    <w:rsid w:val="00D24B75"/>
    <w:rsid w:val="00D254EE"/>
    <w:rsid w:val="00D25607"/>
    <w:rsid w:val="00D30241"/>
    <w:rsid w:val="00D35814"/>
    <w:rsid w:val="00D36C7D"/>
    <w:rsid w:val="00D5483B"/>
    <w:rsid w:val="00D652E6"/>
    <w:rsid w:val="00D72119"/>
    <w:rsid w:val="00D842A6"/>
    <w:rsid w:val="00D84D50"/>
    <w:rsid w:val="00D860C5"/>
    <w:rsid w:val="00D87D6A"/>
    <w:rsid w:val="00D97CCE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7FE7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36A1"/>
    <w:rsid w:val="00EE434C"/>
    <w:rsid w:val="00EE4C29"/>
    <w:rsid w:val="00EE752C"/>
    <w:rsid w:val="00EF1CDC"/>
    <w:rsid w:val="00EF3931"/>
    <w:rsid w:val="00EF59E0"/>
    <w:rsid w:val="00F04114"/>
    <w:rsid w:val="00F12DE3"/>
    <w:rsid w:val="00F171BD"/>
    <w:rsid w:val="00F2056A"/>
    <w:rsid w:val="00F2243C"/>
    <w:rsid w:val="00F22EB9"/>
    <w:rsid w:val="00F23DDC"/>
    <w:rsid w:val="00F2464D"/>
    <w:rsid w:val="00F30BA8"/>
    <w:rsid w:val="00F31D48"/>
    <w:rsid w:val="00F32886"/>
    <w:rsid w:val="00F43549"/>
    <w:rsid w:val="00F43A7A"/>
    <w:rsid w:val="00F51AAC"/>
    <w:rsid w:val="00F53143"/>
    <w:rsid w:val="00F54CA5"/>
    <w:rsid w:val="00F60232"/>
    <w:rsid w:val="00F74758"/>
    <w:rsid w:val="00F75172"/>
    <w:rsid w:val="00F75394"/>
    <w:rsid w:val="00F824E8"/>
    <w:rsid w:val="00F94C84"/>
    <w:rsid w:val="00FA23D7"/>
    <w:rsid w:val="00FA2646"/>
    <w:rsid w:val="00FB277C"/>
    <w:rsid w:val="00FB4632"/>
    <w:rsid w:val="00FB5005"/>
    <w:rsid w:val="00FC0D56"/>
    <w:rsid w:val="00FC12E0"/>
    <w:rsid w:val="00FC3DF4"/>
    <w:rsid w:val="00FC78C6"/>
    <w:rsid w:val="00FC7A75"/>
    <w:rsid w:val="00FE13F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3F757-49E3-4B93-90C1-7ED0B135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E1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E3F97D8FF61879AF56184EE95A91B8CB8C2D561E4CE3270DC746020D580E1509C33843982D477674BF6B83157A40D4BF6162133A8305BEC66J" TargetMode="External"/><Relationship Id="rId13" Type="http://schemas.openxmlformats.org/officeDocument/2006/relationships/hyperlink" Target="consultantplus://offline/ref=289E3F97D8FF61879AF56184EE95A91B8CB8C0D161E5CE3270DC746020D580E1509C33843982D0776A4BF6B83157A40D4BF6162133A8305BEC66J" TargetMode="External"/><Relationship Id="rId18" Type="http://schemas.openxmlformats.org/officeDocument/2006/relationships/hyperlink" Target="consultantplus://offline/ref=289E3F97D8FF61879AF56184EE95A91B8CB8C4D460E3CE3270DC746020D580E1509C33843982D472664BF6B83157A40D4BF6162133A8305BEC66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89E3F97D8FF61879AF56184EE95A91B8CBEC0D460E6CE3270DC746020D580E1509C3384388980242615AFE8741CA90854EA1627E26EJ" TargetMode="External"/><Relationship Id="rId12" Type="http://schemas.openxmlformats.org/officeDocument/2006/relationships/hyperlink" Target="consultantplus://offline/ref=289E3F97D8FF61879AF56184EE95A91B8CB8C4D465E3CE3270DC746020D580E1509C33843982D470654BF6B83157A40D4BF6162133A8305BEC66J" TargetMode="External"/><Relationship Id="rId17" Type="http://schemas.openxmlformats.org/officeDocument/2006/relationships/hyperlink" Target="consultantplus://offline/ref=289E3F97D8FF61879AF56184EE95A91B8CB8C4D460E0CE3270DC746020D580E1509C33843982D470664BF6B83157A40D4BF6162133A8305BEC6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9E3F97D8FF61879AF56184EE95A91B8CB8C4D461E9CE3270DC746020D580E1509C33843982D471634BF6B83157A40D4BF6162133A8305BEC66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E3F97D8FF61879AF56184EE95A91B8CB8CEDB65E2CE3270DC746020D580E1509C33843983D6766B4BF6B83157A40D4BF6162133A8305BEC66J" TargetMode="External"/><Relationship Id="rId11" Type="http://schemas.openxmlformats.org/officeDocument/2006/relationships/hyperlink" Target="consultantplus://offline/ref=289E3F97D8FF61879AF56184EE95A91B8FBBC3DA6DE6CE3270DC746020D580E1509C33843982D474644BF6B83157A40D4BF6162133A8305BEC66J" TargetMode="External"/><Relationship Id="rId5" Type="http://schemas.openxmlformats.org/officeDocument/2006/relationships/hyperlink" Target="consultantplus://offline/ref=289E3F97D8FF61879AF56184EE95A91B8CB8C4D165E4CE3270DC746020D580E1509C33843B8980242615AFE8741CA90854EA1627E26EJ" TargetMode="External"/><Relationship Id="rId15" Type="http://schemas.openxmlformats.org/officeDocument/2006/relationships/hyperlink" Target="consultantplus://offline/ref=289E3F97D8FF61879AF56184EE95A91B8CB8C4D465E6CE3270DC746020D580E1509C33843982D472614BF6B83157A40D4BF6162133A8305BEC66J" TargetMode="External"/><Relationship Id="rId10" Type="http://schemas.openxmlformats.org/officeDocument/2006/relationships/hyperlink" Target="consultantplus://offline/ref=289E3F97D8FF61879AF56184EE95A91B8CB8C0D166E6CE3270DC746020D580E1509C33843982D473654BF6B83157A40D4BF6162133A8305BEC66J" TargetMode="External"/><Relationship Id="rId19" Type="http://schemas.openxmlformats.org/officeDocument/2006/relationships/hyperlink" Target="consultantplus://offline/ref=289E3F97D8FF61879AF56184EE95A91B8CB8C1D161E3CE3270DC746020D580E1509C33843982D475674BF6B83157A40D4BF6162133A8305BEC66J" TargetMode="External"/><Relationship Id="rId4" Type="http://schemas.openxmlformats.org/officeDocument/2006/relationships/hyperlink" Target="consultantplus://offline/ref=289E3F97D8FF61879AF56184EE95A91B8CB8C1D161E3CE3270DC746020D580E1509C33843982D475674BF6B83157A40D4BF6162133A8305BEC66J" TargetMode="External"/><Relationship Id="rId9" Type="http://schemas.openxmlformats.org/officeDocument/2006/relationships/hyperlink" Target="consultantplus://offline/ref=289E3F97D8FF61879AF56184EE95A91B8CB8C1DA66E3CE3270DC746020D580E1509C33843982D672614BF6B83157A40D4BF6162133A8305BEC66J" TargetMode="External"/><Relationship Id="rId14" Type="http://schemas.openxmlformats.org/officeDocument/2006/relationships/hyperlink" Target="consultantplus://offline/ref=289E3F97D8FF61879AF56184EE95A91B8CB8C4D461E8CE3270DC746020D580E1509C33843982D57C644BF6B83157A40D4BF6162133A8305BEC6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1218</Words>
  <Characters>6948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2023-04-11T10:00:00Z</dcterms:created>
  <dcterms:modified xsi:type="dcterms:W3CDTF">2023-04-11T10:00:00Z</dcterms:modified>
</cp:coreProperties>
</file>