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7CC1" w:rsidRPr="00F77CC1" w:rsidTr="00BD5D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11 октября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N 474-80</w:t>
            </w:r>
          </w:p>
        </w:tc>
      </w:tr>
    </w:tbl>
    <w:p w:rsidR="00F77CC1" w:rsidRPr="00F77CC1" w:rsidRDefault="00F77CC1" w:rsidP="00F77CC1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sz w:val="22"/>
        </w:rPr>
      </w:pPr>
      <w:r w:rsidRPr="00F77CC1">
        <w:rPr>
          <w:rFonts w:ascii="Calibri" w:eastAsiaTheme="minorEastAsia" w:hAnsi="Calibri" w:cs="Calibri"/>
          <w:b/>
          <w:sz w:val="22"/>
        </w:rPr>
        <w:t>ЗАКОН САНКТ-ПЕТЕРБУРГА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sz w:val="22"/>
        </w:rPr>
      </w:pPr>
      <w:r w:rsidRPr="00F77CC1">
        <w:rPr>
          <w:rFonts w:ascii="Calibri" w:eastAsiaTheme="minorEastAsia" w:hAnsi="Calibri" w:cs="Calibri"/>
          <w:b/>
          <w:sz w:val="22"/>
        </w:rPr>
        <w:t>О БЕСПЛАТНОЙ ЮРИДИЧЕСКОЙ ПОМОЩИ В САНКТ-ПЕТЕРБУРГЕ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Принят Законодательным Собранием Санкт-Петербурга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19 сентября 2012 года</w:t>
      </w:r>
    </w:p>
    <w:p w:rsidR="00F77CC1" w:rsidRPr="00F77CC1" w:rsidRDefault="00F77CC1" w:rsidP="00F77CC1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sz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7CC1" w:rsidRPr="00F77CC1" w:rsidTr="00BD5D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>Список изменяющих документов</w:t>
            </w:r>
          </w:p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(в ред. Законов Санкт-Петербурга от 15.10.2013 </w:t>
            </w:r>
            <w:hyperlink r:id="rId4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507-90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>,</w:t>
            </w:r>
          </w:p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от 20.03.2014 </w:t>
            </w:r>
            <w:hyperlink r:id="rId5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123-28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, от 02.07.2014 </w:t>
            </w:r>
            <w:hyperlink r:id="rId6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377-71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, от 03.10.2014 </w:t>
            </w:r>
            <w:hyperlink r:id="rId7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456-90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>,</w:t>
            </w:r>
          </w:p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от 18.12.2014 </w:t>
            </w:r>
            <w:hyperlink r:id="rId8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657-125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, от 26.11.2015 </w:t>
            </w:r>
            <w:hyperlink r:id="rId9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698-139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, от 26.11.2015 </w:t>
            </w:r>
            <w:hyperlink r:id="rId10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718-143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>,</w:t>
            </w:r>
          </w:p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от 15.11.2017 </w:t>
            </w:r>
            <w:hyperlink r:id="rId11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697-121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, от 11.04.2018 </w:t>
            </w:r>
            <w:hyperlink r:id="rId12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175-37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, от 30.11.2018 </w:t>
            </w:r>
            <w:hyperlink r:id="rId13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680-142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>,</w:t>
            </w:r>
          </w:p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от 25.03.2019 </w:t>
            </w:r>
            <w:hyperlink r:id="rId14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134-30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, от 31.05.2019 </w:t>
            </w:r>
            <w:hyperlink r:id="rId15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261-58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, от 19.04.2022 </w:t>
            </w:r>
            <w:hyperlink r:id="rId16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196-24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>,</w:t>
            </w:r>
          </w:p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от 21.12.2022 </w:t>
            </w:r>
            <w:hyperlink r:id="rId17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766-122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, от 21.12.2022 </w:t>
            </w:r>
            <w:hyperlink r:id="rId18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812-131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, от 28.12.2022 </w:t>
            </w:r>
            <w:hyperlink r:id="rId19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796-152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</w:p>
        </w:tc>
      </w:tr>
    </w:tbl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Theme="minorEastAsia" w:hAnsi="Calibri" w:cs="Calibri"/>
          <w:b/>
          <w:sz w:val="22"/>
        </w:rPr>
      </w:pPr>
      <w:r w:rsidRPr="00F77CC1">
        <w:rPr>
          <w:rFonts w:ascii="Calibri" w:eastAsiaTheme="minorEastAsia" w:hAnsi="Calibri" w:cs="Calibri"/>
          <w:b/>
          <w:sz w:val="22"/>
        </w:rPr>
        <w:t>Статья 1. Предмет регулирования настоящего Закона Санкт-Петербурга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Настоящий Закон Санкт-Петербурга в соответствии с Федеральным </w:t>
      </w:r>
      <w:hyperlink r:id="rId20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"О бесплатной юридической помощи в Российской Федерации" (далее - Федеральный закон) регулирует отношения, связанные с оказанием бесплатной квалифицированной юридической помощи в Санкт-Петербурге (далее - бесплатная юридическая помощь) в рамках государственной системы бесплатной юридической помощи, а также устанавливает дополнительные гарантии реализации права граждан на получение бесплатной юридической помощи.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Theme="minorEastAsia" w:hAnsi="Calibri" w:cs="Calibri"/>
          <w:b/>
          <w:sz w:val="22"/>
        </w:rPr>
      </w:pPr>
      <w:r w:rsidRPr="00F77CC1">
        <w:rPr>
          <w:rFonts w:ascii="Calibri" w:eastAsiaTheme="minorEastAsia" w:hAnsi="Calibri" w:cs="Calibri"/>
          <w:b/>
          <w:sz w:val="22"/>
        </w:rPr>
        <w:t>Статья 2. Право на получение бесплатной юридической помощи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Граждане Российской Федерации, имеющие регистрацию по месту жительства или по месту пребывания в Санкт-Петербурге, граждане Российской Федерации, не имеющие регистрации по месту жительства в Российской Федерации, в том числе граждане без определенного места жительства (далее - граждане), имеют право на получение бесплатной юридической помощи в случаях и порядке, которые предусмотрены Федеральным законом, другими федеральными законами и настоящим Законом Санкт-Петербурга.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(в ред. </w:t>
      </w:r>
      <w:hyperlink r:id="rId21">
        <w:r w:rsidRPr="00F77CC1">
          <w:rPr>
            <w:rFonts w:ascii="Calibri" w:eastAsiaTheme="minorEastAsia" w:hAnsi="Calibri" w:cs="Calibri"/>
            <w:color w:val="0000FF"/>
            <w:sz w:val="22"/>
          </w:rPr>
          <w:t>Закона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26.11.2015 N 698-139)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Гражданам Российской Федерации, не имеющим регистрации по месту жительства в Российской Федерации (за исключением случая, указанного в </w:t>
      </w:r>
      <w:hyperlink w:anchor="P101">
        <w:r w:rsidRPr="00F77CC1">
          <w:rPr>
            <w:rFonts w:ascii="Calibri" w:eastAsiaTheme="minorEastAsia" w:hAnsi="Calibri" w:cs="Calibri"/>
            <w:color w:val="0000FF"/>
            <w:sz w:val="22"/>
          </w:rPr>
          <w:t>подпункте 7 пункта 2 статьи 6</w:t>
        </w:r>
      </w:hyperlink>
      <w:r w:rsidRPr="00F77CC1">
        <w:rPr>
          <w:rFonts w:ascii="Calibri" w:eastAsiaTheme="minorEastAsia" w:hAnsi="Calibri" w:cs="Calibri"/>
          <w:sz w:val="22"/>
        </w:rPr>
        <w:t xml:space="preserve"> настоящего Закона Санкт-Петербурга), бесплатная юридическая помощь предоставляется при условии подтверждения их места жительства в Санкт-Петербурге на основании решения суда.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(абзац введен </w:t>
      </w:r>
      <w:hyperlink r:id="rId22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26.11.2015 N 698-139)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Гражданам без определенного места жительства, относящимся к категориям граждан, указанным в </w:t>
      </w:r>
      <w:hyperlink w:anchor="P65">
        <w:r w:rsidRPr="00F77CC1">
          <w:rPr>
            <w:rFonts w:ascii="Calibri" w:eastAsiaTheme="minorEastAsia" w:hAnsi="Calibri" w:cs="Calibri"/>
            <w:color w:val="0000FF"/>
            <w:sz w:val="22"/>
          </w:rPr>
          <w:t>статье 6</w:t>
        </w:r>
      </w:hyperlink>
      <w:r w:rsidRPr="00F77CC1">
        <w:rPr>
          <w:rFonts w:ascii="Calibri" w:eastAsiaTheme="minorEastAsia" w:hAnsi="Calibri" w:cs="Calibri"/>
          <w:sz w:val="22"/>
        </w:rPr>
        <w:t xml:space="preserve"> настоящего Закона Санкт-Петербурга, бесплатная юридическая помощь предоставляется при условии подтверждения их последнего места жительства в Санкт-Петербурге (Ленинграде).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(в ред. </w:t>
      </w:r>
      <w:hyperlink r:id="rId23">
        <w:r w:rsidRPr="00F77CC1">
          <w:rPr>
            <w:rFonts w:ascii="Calibri" w:eastAsiaTheme="minorEastAsia" w:hAnsi="Calibri" w:cs="Calibri"/>
            <w:color w:val="0000FF"/>
            <w:sz w:val="22"/>
          </w:rPr>
          <w:t>Закона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19.04.2022 N 196-24)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Theme="minorEastAsia" w:hAnsi="Calibri" w:cs="Calibri"/>
          <w:b/>
          <w:sz w:val="22"/>
        </w:rPr>
      </w:pPr>
      <w:r w:rsidRPr="00F77CC1">
        <w:rPr>
          <w:rFonts w:ascii="Calibri" w:eastAsiaTheme="minorEastAsia" w:hAnsi="Calibri" w:cs="Calibri"/>
          <w:b/>
          <w:sz w:val="22"/>
        </w:rPr>
        <w:t>Статья 3. Полномочия Законодательного Собрания Санкт-Петербурга в области обеспечения граждан бесплатной юридической помощью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К полномочиям Законодательного Собрания Санкт-Петербурга в области обеспечения </w:t>
      </w:r>
      <w:r w:rsidRPr="00F77CC1">
        <w:rPr>
          <w:rFonts w:ascii="Calibri" w:eastAsiaTheme="minorEastAsia" w:hAnsi="Calibri" w:cs="Calibri"/>
          <w:sz w:val="22"/>
        </w:rPr>
        <w:lastRenderedPageBreak/>
        <w:t>граждан бесплатной юридической помощью относятся: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1) принятие законов Санкт-Петербурга,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и перечня случаев оказания бесплатной юридической помощи;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2) осуществление контроля за исполнением законов Санкт-Петербурга в области обеспечения граждан бесплатной юридической помощью;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3) иные полномочия, предусмотренные федеральным законодательством и законодательством Санкт-Петербурга в области обеспечения граждан бесплатной юридической помощью.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Theme="minorEastAsia" w:hAnsi="Calibri" w:cs="Calibri"/>
          <w:b/>
          <w:sz w:val="22"/>
        </w:rPr>
      </w:pPr>
      <w:r w:rsidRPr="00F77CC1">
        <w:rPr>
          <w:rFonts w:ascii="Calibri" w:eastAsiaTheme="minorEastAsia" w:hAnsi="Calibri" w:cs="Calibri"/>
          <w:b/>
          <w:sz w:val="22"/>
        </w:rPr>
        <w:t>Статья 4. Полномочия Правительства Санкт-Петербурга в области обеспечения граждан бесплатной юридической помощью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К полномочиям Правительства Санкт-Петербурга в области обеспечения граждан бесплатной юридической помощью относятся: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1) реализация государственной политики в области обеспечения граждан бесплатной юридической помощью;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2)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3) оказание в пределах своих полномочий содействия развитию негосударственной системы бесплатной юридической помощи в Санкт-Петербурге и обеспечение ее поддержки;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4) определение порядка взаимодействия участников государственной системы бесплатной юридической помощи в пределах полномочий, установленных Федеральным законом;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5) определение исполнительного органа государственной власти Санкт-Петербурга, уполномоченного в области обеспечения граждан бесплатной юридической помощью (далее - уполномоченный орган), и его компетенции, определение исполнительных органов государственной власти Санкт-Петербурга, подведомственных им учреждений, входящих в государственную систему бесплатной юридической помощи, и установление их компетенции;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6) определение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в части, не урегулированной настоящим Законом Санкт-Петербурга;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7) определение порядка направления Адвокатской палатой Санкт-Петербурга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в части, не урегулированной настоящим Законом Санкт-Петербурга;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8) участие в правовом информировании и правовом просвещении населения Санкт-Петербурга;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9) иные полномочия, предусмотренные федеральным законодательством и законодательством Санкт-Петербурга в области обеспечения граждан бесплатной юридической помощью.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Theme="minorEastAsia" w:hAnsi="Calibri" w:cs="Calibri"/>
          <w:b/>
          <w:sz w:val="22"/>
        </w:rPr>
      </w:pPr>
      <w:bookmarkStart w:id="0" w:name="P51"/>
      <w:bookmarkEnd w:id="0"/>
      <w:r w:rsidRPr="00F77CC1">
        <w:rPr>
          <w:rFonts w:ascii="Calibri" w:eastAsiaTheme="minorEastAsia" w:hAnsi="Calibri" w:cs="Calibri"/>
          <w:b/>
          <w:sz w:val="22"/>
        </w:rPr>
        <w:t>Статья 5. Участники государственной системы бесплатной юридической помощи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1. Участниками государственной системы бесплатной юридической помощи являются: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1) Правительство Санкт-Петербурга, иные исполнительные органы государственной власти Санкт-Петербурга и подведомственные им учреждения;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2) адвокаты;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3) иные участники, предусмотренные Федеральным законом.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2. Организация участия адвокатов в деятельности государственной системы бесплатной юридической помощи осуществляется Адвокатской палатой Санкт-Петербурга в соответствии с Федеральным законом и настоящим Законом Санкт-Петербурга.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3. Адвокатская палата Санкт-Петербурга в области обеспечения граждан бесплатной юридической помощью в соответствии с Федеральным законом осуществляет следующие полномочия: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1) организует участие адвокатов в деятельности государственной системы бесплатной юридической помощи;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2) ежегодно в сроки, установленные Федеральным законом, направляет в уполномоченный орган список адвокатов, являющихся участниками государственной системы бесплатной юридической помощи, с указанием регистрационных номеров адвокатов в реестре адвокатов Санкт-Петербурга, а также адвокатских образований, в которых адвокаты осуществляют свою профессиональную деятельность;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3) ежегодно в сроки, установленные Федеральным законом, заключает с уполномоченным органом соглашение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4) ежегодно не позднее 30 января года, следующего за отчетным годом,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порядке, установленном Правительством Санкт-Петербурга;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5) осуществляет иные полномочия, предусмотренные Федеральным законом.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Theme="minorEastAsia" w:hAnsi="Calibri" w:cs="Calibri"/>
          <w:b/>
          <w:sz w:val="22"/>
        </w:rPr>
      </w:pPr>
      <w:bookmarkStart w:id="1" w:name="P65"/>
      <w:bookmarkEnd w:id="1"/>
      <w:r w:rsidRPr="00F77CC1">
        <w:rPr>
          <w:rFonts w:ascii="Calibri" w:eastAsiaTheme="minorEastAsia" w:hAnsi="Calibri" w:cs="Calibri"/>
          <w:b/>
          <w:sz w:val="22"/>
        </w:rPr>
        <w:t>Статья 6.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bookmarkStart w:id="2" w:name="P67"/>
      <w:bookmarkEnd w:id="2"/>
      <w:r w:rsidRPr="00F77CC1">
        <w:rPr>
          <w:rFonts w:ascii="Calibri" w:eastAsiaTheme="minorEastAsia" w:hAnsi="Calibri" w:cs="Calibri"/>
          <w:sz w:val="22"/>
        </w:rPr>
        <w:t>1. 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1) инвалиды I и II группы;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(в ред. </w:t>
      </w:r>
      <w:hyperlink r:id="rId24">
        <w:r w:rsidRPr="00F77CC1">
          <w:rPr>
            <w:rFonts w:ascii="Calibri" w:eastAsiaTheme="minorEastAsia" w:hAnsi="Calibri" w:cs="Calibri"/>
            <w:color w:val="0000FF"/>
            <w:sz w:val="22"/>
          </w:rPr>
          <w:t>Закона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02.07.2014 N 377-71)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(в ред. </w:t>
      </w:r>
      <w:hyperlink r:id="rId25">
        <w:r w:rsidRPr="00F77CC1">
          <w:rPr>
            <w:rFonts w:ascii="Calibri" w:eastAsiaTheme="minorEastAsia" w:hAnsi="Calibri" w:cs="Calibri"/>
            <w:color w:val="0000FF"/>
            <w:sz w:val="22"/>
          </w:rPr>
          <w:t>Закона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15.10.2013 N 507-90)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lastRenderedPageBreak/>
        <w:t>3-1)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(</w:t>
      </w:r>
      <w:proofErr w:type="spellStart"/>
      <w:r w:rsidRPr="00F77CC1">
        <w:rPr>
          <w:rFonts w:ascii="Calibri" w:eastAsiaTheme="minorEastAsia" w:hAnsi="Calibri" w:cs="Calibri"/>
          <w:sz w:val="22"/>
        </w:rPr>
        <w:t>пп</w:t>
      </w:r>
      <w:proofErr w:type="spellEnd"/>
      <w:r w:rsidRPr="00F77CC1">
        <w:rPr>
          <w:rFonts w:ascii="Calibri" w:eastAsiaTheme="minorEastAsia" w:hAnsi="Calibri" w:cs="Calibri"/>
          <w:sz w:val="22"/>
        </w:rPr>
        <w:t xml:space="preserve">. 3-1 введен </w:t>
      </w:r>
      <w:hyperlink r:id="rId26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15.10.2013 N 507-90)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3-2)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(</w:t>
      </w:r>
      <w:proofErr w:type="spellStart"/>
      <w:r w:rsidRPr="00F77CC1">
        <w:rPr>
          <w:rFonts w:ascii="Calibri" w:eastAsiaTheme="minorEastAsia" w:hAnsi="Calibri" w:cs="Calibri"/>
          <w:sz w:val="22"/>
        </w:rPr>
        <w:t>пп</w:t>
      </w:r>
      <w:proofErr w:type="spellEnd"/>
      <w:r w:rsidRPr="00F77CC1">
        <w:rPr>
          <w:rFonts w:ascii="Calibri" w:eastAsiaTheme="minorEastAsia" w:hAnsi="Calibri" w:cs="Calibri"/>
          <w:sz w:val="22"/>
        </w:rPr>
        <w:t xml:space="preserve">. 3-2 введен </w:t>
      </w:r>
      <w:hyperlink r:id="rId27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15.10.2013 N 507-90)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4) граждане пожилого возраста и инвалиды, проживающие в организациях социального обслуживания населения, предоставляющих социальные услуги в стационарной форме;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(</w:t>
      </w:r>
      <w:proofErr w:type="spellStart"/>
      <w:r w:rsidRPr="00F77CC1">
        <w:rPr>
          <w:rFonts w:ascii="Calibri" w:eastAsiaTheme="minorEastAsia" w:hAnsi="Calibri" w:cs="Calibri"/>
          <w:sz w:val="22"/>
        </w:rPr>
        <w:t>пп</w:t>
      </w:r>
      <w:proofErr w:type="spellEnd"/>
      <w:r w:rsidRPr="00F77CC1">
        <w:rPr>
          <w:rFonts w:ascii="Calibri" w:eastAsiaTheme="minorEastAsia" w:hAnsi="Calibri" w:cs="Calibri"/>
          <w:sz w:val="22"/>
        </w:rPr>
        <w:t xml:space="preserve">. 4 в ред. </w:t>
      </w:r>
      <w:hyperlink r:id="rId28">
        <w:r w:rsidRPr="00F77CC1">
          <w:rPr>
            <w:rFonts w:ascii="Calibri" w:eastAsiaTheme="minorEastAsia" w:hAnsi="Calibri" w:cs="Calibri"/>
            <w:color w:val="0000FF"/>
            <w:sz w:val="22"/>
          </w:rPr>
          <w:t>Закона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26.11.2015 N 698-139)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5)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6) граждане, имеющие право на бесплатную юридическую помощь в соответствии с </w:t>
      </w:r>
      <w:hyperlink r:id="rId29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Российской Федерации "О психиатрической помощи и гарантиях прав граждан при ее оказании";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7)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7-1) граждане, пострадавшие в результате чрезвычайной ситуации, если они обращаются за оказанием бесплатной юридической помощи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ситуации, а именно: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bookmarkStart w:id="3" w:name="P83"/>
      <w:bookmarkEnd w:id="3"/>
      <w:r w:rsidRPr="00F77CC1">
        <w:rPr>
          <w:rFonts w:ascii="Calibri" w:eastAsiaTheme="minorEastAsia" w:hAnsi="Calibri" w:cs="Calibri"/>
          <w:sz w:val="22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б) дети погибшего (умершего) в результате чрезвычайной ситуации;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bookmarkStart w:id="4" w:name="P85"/>
      <w:bookmarkEnd w:id="4"/>
      <w:r w:rsidRPr="00F77CC1">
        <w:rPr>
          <w:rFonts w:ascii="Calibri" w:eastAsiaTheme="minorEastAsia" w:hAnsi="Calibri" w:cs="Calibri"/>
          <w:sz w:val="22"/>
        </w:rPr>
        <w:t>в) родители погибшего (умершего) в результате чрезвычайной ситуации;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д) граждане, здоровью которых причинен вред в результате чрезвычайной ситуации;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F77CC1">
        <w:rPr>
          <w:rFonts w:ascii="Calibri" w:eastAsiaTheme="minorEastAsia" w:hAnsi="Calibri" w:cs="Calibri"/>
          <w:sz w:val="22"/>
        </w:rPr>
        <w:t>имущество</w:t>
      </w:r>
      <w:proofErr w:type="gramEnd"/>
      <w:r w:rsidRPr="00F77CC1">
        <w:rPr>
          <w:rFonts w:ascii="Calibri" w:eastAsiaTheme="minorEastAsia" w:hAnsi="Calibri" w:cs="Calibri"/>
          <w:sz w:val="22"/>
        </w:rPr>
        <w:t xml:space="preserve"> либо документы в результате чрезвычайной ситуации;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(</w:t>
      </w:r>
      <w:proofErr w:type="spellStart"/>
      <w:r w:rsidRPr="00F77CC1">
        <w:rPr>
          <w:rFonts w:ascii="Calibri" w:eastAsiaTheme="minorEastAsia" w:hAnsi="Calibri" w:cs="Calibri"/>
          <w:sz w:val="22"/>
        </w:rPr>
        <w:t>пп</w:t>
      </w:r>
      <w:proofErr w:type="spellEnd"/>
      <w:r w:rsidRPr="00F77CC1">
        <w:rPr>
          <w:rFonts w:ascii="Calibri" w:eastAsiaTheme="minorEastAsia" w:hAnsi="Calibri" w:cs="Calibri"/>
          <w:sz w:val="22"/>
        </w:rPr>
        <w:t xml:space="preserve">. 7-1 введен </w:t>
      </w:r>
      <w:hyperlink r:id="rId30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18.12.2014 N 657-125)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8)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законами.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bookmarkStart w:id="5" w:name="P91"/>
      <w:bookmarkEnd w:id="5"/>
      <w:r w:rsidRPr="00F77CC1">
        <w:rPr>
          <w:rFonts w:ascii="Calibri" w:eastAsiaTheme="minorEastAsia" w:hAnsi="Calibri" w:cs="Calibri"/>
          <w:sz w:val="22"/>
        </w:rPr>
        <w:t>2. Дополнительные гарантии реализации права граждан на получение бесплатной юридической помощи устанавливаются в отношении следующих категорий граждан: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lastRenderedPageBreak/>
        <w:t>1) граждане, среднедушевой доход семей которых ниже двукратной величины прожиточного минимума, установленного в Санкт-Петербурге в соответствии с федеральным законодательством, а также одиноко проживающие граждане, доходы которых ниже указанной величины;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2) беременные женщины и женщины, имеющие детей в возрасте до трех лет, одинокие отцы, воспитывающие проживающих совместно с ними детей в возрасте до трех лет, а также опекуны детей указанного возраста, - по вопросам, связанным с нарушением их прав и законных интересов, предусмотренных Трудовым </w:t>
      </w:r>
      <w:hyperlink r:id="rId31">
        <w:r w:rsidRPr="00F77CC1">
          <w:rPr>
            <w:rFonts w:ascii="Calibri" w:eastAsiaTheme="minorEastAsia" w:hAnsi="Calibri" w:cs="Calibri"/>
            <w:color w:val="0000FF"/>
            <w:sz w:val="22"/>
          </w:rPr>
          <w:t>кодексом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Российской Федерации;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(</w:t>
      </w:r>
      <w:proofErr w:type="spellStart"/>
      <w:r w:rsidRPr="00F77CC1">
        <w:rPr>
          <w:rFonts w:ascii="Calibri" w:eastAsiaTheme="minorEastAsia" w:hAnsi="Calibri" w:cs="Calibri"/>
          <w:sz w:val="22"/>
        </w:rPr>
        <w:t>пп</w:t>
      </w:r>
      <w:proofErr w:type="spellEnd"/>
      <w:r w:rsidRPr="00F77CC1">
        <w:rPr>
          <w:rFonts w:ascii="Calibri" w:eastAsiaTheme="minorEastAsia" w:hAnsi="Calibri" w:cs="Calibri"/>
          <w:sz w:val="22"/>
        </w:rPr>
        <w:t xml:space="preserve">. 2 в ред. </w:t>
      </w:r>
      <w:hyperlink r:id="rId32">
        <w:r w:rsidRPr="00F77CC1">
          <w:rPr>
            <w:rFonts w:ascii="Calibri" w:eastAsiaTheme="minorEastAsia" w:hAnsi="Calibri" w:cs="Calibri"/>
            <w:color w:val="0000FF"/>
            <w:sz w:val="22"/>
          </w:rPr>
          <w:t>Закона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28.12.2022 N 796-152)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3) исключен. - </w:t>
      </w:r>
      <w:hyperlink r:id="rId33">
        <w:r w:rsidRPr="00F77CC1">
          <w:rPr>
            <w:rFonts w:ascii="Calibri" w:eastAsiaTheme="minorEastAsia" w:hAnsi="Calibri" w:cs="Calibri"/>
            <w:color w:val="0000FF"/>
            <w:sz w:val="22"/>
          </w:rPr>
          <w:t>Закон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15.10.2013 N 507-90;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4) граждане, являющиеся инвалидами III группы;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5) члены семьи (вдова (вдовец), родители, дети в возрасте до 18 лет, а также совершеннолетние дети в возрасте до 23 лет включительно, обучающиеся по очной форме обучения в образовательных организациях независимо от их организационно-правовой формы) добровольного пожарного, погибшего при исполнении им на территории Санкт-Петербурга обязанностей добровольного пожарного, либо в случае его смерти, наступившей вследствие увечья (ранения, травмы, контузии), полученного при исполнении им на территории Санкт-Петербурга обязанностей добровольного пожарного, - по вопросам их социальной защиты в связи с гибелью (смертью) добровольного пожарного, а также по вопросам, связанным с реализацией и защитой их наследственных прав, возникших по причине гибели (смерти) добровольного пожарного;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(</w:t>
      </w:r>
      <w:proofErr w:type="spellStart"/>
      <w:r w:rsidRPr="00F77CC1">
        <w:rPr>
          <w:rFonts w:ascii="Calibri" w:eastAsiaTheme="minorEastAsia" w:hAnsi="Calibri" w:cs="Calibri"/>
          <w:sz w:val="22"/>
        </w:rPr>
        <w:t>пп</w:t>
      </w:r>
      <w:proofErr w:type="spellEnd"/>
      <w:r w:rsidRPr="00F77CC1">
        <w:rPr>
          <w:rFonts w:ascii="Calibri" w:eastAsiaTheme="minorEastAsia" w:hAnsi="Calibri" w:cs="Calibri"/>
          <w:sz w:val="22"/>
        </w:rPr>
        <w:t xml:space="preserve">. 5 введен </w:t>
      </w:r>
      <w:hyperlink r:id="rId34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20.03.2014 N 123-28; в ред. Законов Санкт-Петербурга от 02.07.2014 </w:t>
      </w:r>
      <w:hyperlink r:id="rId35">
        <w:r w:rsidRPr="00F77CC1">
          <w:rPr>
            <w:rFonts w:ascii="Calibri" w:eastAsiaTheme="minorEastAsia" w:hAnsi="Calibri" w:cs="Calibri"/>
            <w:color w:val="0000FF"/>
            <w:sz w:val="22"/>
          </w:rPr>
          <w:t>N 377-71</w:t>
        </w:r>
      </w:hyperlink>
      <w:r w:rsidRPr="00F77CC1">
        <w:rPr>
          <w:rFonts w:ascii="Calibri" w:eastAsiaTheme="minorEastAsia" w:hAnsi="Calibri" w:cs="Calibri"/>
          <w:sz w:val="22"/>
        </w:rPr>
        <w:t xml:space="preserve">, от 26.11.2015 </w:t>
      </w:r>
      <w:hyperlink r:id="rId36">
        <w:r w:rsidRPr="00F77CC1">
          <w:rPr>
            <w:rFonts w:ascii="Calibri" w:eastAsiaTheme="minorEastAsia" w:hAnsi="Calibri" w:cs="Calibri"/>
            <w:color w:val="0000FF"/>
            <w:sz w:val="22"/>
          </w:rPr>
          <w:t>N 718-143</w:t>
        </w:r>
      </w:hyperlink>
      <w:r w:rsidRPr="00F77CC1">
        <w:rPr>
          <w:rFonts w:ascii="Calibri" w:eastAsiaTheme="minorEastAsia" w:hAnsi="Calibri" w:cs="Calibri"/>
          <w:sz w:val="22"/>
        </w:rPr>
        <w:t xml:space="preserve">, от 30.11.2018 </w:t>
      </w:r>
      <w:hyperlink r:id="rId37">
        <w:r w:rsidRPr="00F77CC1">
          <w:rPr>
            <w:rFonts w:ascii="Calibri" w:eastAsiaTheme="minorEastAsia" w:hAnsi="Calibri" w:cs="Calibri"/>
            <w:color w:val="0000FF"/>
            <w:sz w:val="22"/>
          </w:rPr>
          <w:t>N 680-142</w:t>
        </w:r>
      </w:hyperlink>
      <w:r w:rsidRPr="00F77CC1">
        <w:rPr>
          <w:rFonts w:ascii="Calibri" w:eastAsiaTheme="minorEastAsia" w:hAnsi="Calibri" w:cs="Calibri"/>
          <w:sz w:val="22"/>
        </w:rPr>
        <w:t>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6) ВИЧ-инфицированные - несовершеннолетние в возрасте до 18 лет,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(</w:t>
      </w:r>
      <w:proofErr w:type="spellStart"/>
      <w:r w:rsidRPr="00F77CC1">
        <w:rPr>
          <w:rFonts w:ascii="Calibri" w:eastAsiaTheme="minorEastAsia" w:hAnsi="Calibri" w:cs="Calibri"/>
          <w:sz w:val="22"/>
        </w:rPr>
        <w:t>пп</w:t>
      </w:r>
      <w:proofErr w:type="spellEnd"/>
      <w:r w:rsidRPr="00F77CC1">
        <w:rPr>
          <w:rFonts w:ascii="Calibri" w:eastAsiaTheme="minorEastAsia" w:hAnsi="Calibri" w:cs="Calibri"/>
          <w:sz w:val="22"/>
        </w:rPr>
        <w:t xml:space="preserve">. 6 введен </w:t>
      </w:r>
      <w:hyperlink r:id="rId38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03.10.2014 N 456-90)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bookmarkStart w:id="6" w:name="P101"/>
      <w:bookmarkEnd w:id="6"/>
      <w:r w:rsidRPr="00F77CC1">
        <w:rPr>
          <w:rFonts w:ascii="Calibri" w:eastAsiaTheme="minorEastAsia" w:hAnsi="Calibri" w:cs="Calibri"/>
          <w:sz w:val="22"/>
        </w:rPr>
        <w:t>7) граждане Российской Федерации, не имеющие регистрации по месту жительства в Российской Федерации, имевшие ранее регистрацию (прописку) по месту жительства в Санкт-Петербурге, - если они обращаются за оказанием бесплатной юридической помощи по вопросам, связанным с установлением факта места жительства в Санкт-Петербурге;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(</w:t>
      </w:r>
      <w:proofErr w:type="spellStart"/>
      <w:r w:rsidRPr="00F77CC1">
        <w:rPr>
          <w:rFonts w:ascii="Calibri" w:eastAsiaTheme="minorEastAsia" w:hAnsi="Calibri" w:cs="Calibri"/>
          <w:sz w:val="22"/>
        </w:rPr>
        <w:t>пп</w:t>
      </w:r>
      <w:proofErr w:type="spellEnd"/>
      <w:r w:rsidRPr="00F77CC1">
        <w:rPr>
          <w:rFonts w:ascii="Calibri" w:eastAsiaTheme="minorEastAsia" w:hAnsi="Calibri" w:cs="Calibri"/>
          <w:sz w:val="22"/>
        </w:rPr>
        <w:t xml:space="preserve">. 7 введен </w:t>
      </w:r>
      <w:hyperlink r:id="rId39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26.11.2015 N 698-139)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8) граждане, пострадавшие в результате террористического акта, если они обращаются за оказанием бесплатной юридической помощи по вопросам, связанным с восстановлением имущественных прав, личных неимущественных прав, нарушенных в результате террористического акта, возмещением ущерба, причиненного вследствие террористического акта, выплатой страхового возмещения при наступлении страхового случая в результате террористического акта, а именно: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bookmarkStart w:id="7" w:name="P104"/>
      <w:bookmarkEnd w:id="7"/>
      <w:r w:rsidRPr="00F77CC1">
        <w:rPr>
          <w:rFonts w:ascii="Calibri" w:eastAsiaTheme="minorEastAsia" w:hAnsi="Calibri" w:cs="Calibri"/>
          <w:sz w:val="22"/>
        </w:rPr>
        <w:t>а) супруг (супруга), состоявший (состоявшая) в зарегистрированном браке с погибшим (умершим) на день гибели (смерти) в результате террористического акта;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б) дети погибшего (умершего) в результате террористического акта;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bookmarkStart w:id="8" w:name="P106"/>
      <w:bookmarkEnd w:id="8"/>
      <w:r w:rsidRPr="00F77CC1">
        <w:rPr>
          <w:rFonts w:ascii="Calibri" w:eastAsiaTheme="minorEastAsia" w:hAnsi="Calibri" w:cs="Calibri"/>
          <w:sz w:val="22"/>
        </w:rPr>
        <w:t>в) родители погибшего (умершего) в результате террористического акта;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г) лица, находившиеся на полном содержании погибшего (умершего) в результате террористического акта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lastRenderedPageBreak/>
        <w:t>д) граждане, здоровью которых причинен вред в результате террористического акта;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F77CC1">
        <w:rPr>
          <w:rFonts w:ascii="Calibri" w:eastAsiaTheme="minorEastAsia" w:hAnsi="Calibri" w:cs="Calibri"/>
          <w:sz w:val="22"/>
        </w:rPr>
        <w:t>имущество</w:t>
      </w:r>
      <w:proofErr w:type="gramEnd"/>
      <w:r w:rsidRPr="00F77CC1">
        <w:rPr>
          <w:rFonts w:ascii="Calibri" w:eastAsiaTheme="minorEastAsia" w:hAnsi="Calibri" w:cs="Calibri"/>
          <w:sz w:val="22"/>
        </w:rPr>
        <w:t xml:space="preserve"> либо документы в результате террористического акта.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Граждане, указанные в </w:t>
      </w:r>
      <w:hyperlink w:anchor="P104">
        <w:r w:rsidRPr="00F77CC1">
          <w:rPr>
            <w:rFonts w:ascii="Calibri" w:eastAsiaTheme="minorEastAsia" w:hAnsi="Calibri" w:cs="Calibri"/>
            <w:color w:val="0000FF"/>
            <w:sz w:val="22"/>
          </w:rPr>
          <w:t>абзацах втором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- </w:t>
      </w:r>
      <w:hyperlink w:anchor="P106">
        <w:r w:rsidRPr="00F77CC1">
          <w:rPr>
            <w:rFonts w:ascii="Calibri" w:eastAsiaTheme="minorEastAsia" w:hAnsi="Calibri" w:cs="Calibri"/>
            <w:color w:val="0000FF"/>
            <w:sz w:val="22"/>
          </w:rPr>
          <w:t>четвертом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настоящего подпункта, имеют право на получение бесплатной юридической помощи также в случае, если они обращаются за оказанием бесплатной юридической помощи по вопросам, связанным с реализацией и защитой своих наследственных прав, возникших по причине гибели (смерти) супруги (супруга), родителей, детей в результате террористического акта;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(абзац введен </w:t>
      </w:r>
      <w:hyperlink r:id="rId40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30.11.2018 N 680-142)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(</w:t>
      </w:r>
      <w:proofErr w:type="spellStart"/>
      <w:r w:rsidRPr="00F77CC1">
        <w:rPr>
          <w:rFonts w:ascii="Calibri" w:eastAsiaTheme="minorEastAsia" w:hAnsi="Calibri" w:cs="Calibri"/>
          <w:sz w:val="22"/>
        </w:rPr>
        <w:t>пп</w:t>
      </w:r>
      <w:proofErr w:type="spellEnd"/>
      <w:r w:rsidRPr="00F77CC1">
        <w:rPr>
          <w:rFonts w:ascii="Calibri" w:eastAsiaTheme="minorEastAsia" w:hAnsi="Calibri" w:cs="Calibri"/>
          <w:sz w:val="22"/>
        </w:rPr>
        <w:t xml:space="preserve">. 8 введен </w:t>
      </w:r>
      <w:hyperlink r:id="rId41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15.11.2017 N 697-121)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9) граждане, являющиеся участниками долевого строительства, нуждающимися в защите, в Санкт-Петербурге в соответствии с </w:t>
      </w:r>
      <w:hyperlink r:id="rId42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17 июня 2009 года N 307-62 "О мерах по защите прав участников долевого строительства многоквартирных домов в Санкт-Петербурге" (далее - участники долевого строительства, нуждающиеся в защите), если они обращаются за оказанием бесплатной юридической помощи по вопросам, связанным с предоставлением участнику долевого строительства, нуждающемуся в защите, мер поддержки, предусмотренных </w:t>
      </w:r>
      <w:hyperlink r:id="rId43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17 июня 2009 года N 307-62 "О мерах по защите прав участников долевого строительства многоквартирных домов в Санкт-Петербурге", мер социальной поддержки или дополнительных мер социальной поддержки, государственной социальной помощи, субсидий на оплату жилого помещения и коммунальных услуг;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(</w:t>
      </w:r>
      <w:proofErr w:type="spellStart"/>
      <w:r w:rsidRPr="00F77CC1">
        <w:rPr>
          <w:rFonts w:ascii="Calibri" w:eastAsiaTheme="minorEastAsia" w:hAnsi="Calibri" w:cs="Calibri"/>
          <w:sz w:val="22"/>
        </w:rPr>
        <w:t>пп</w:t>
      </w:r>
      <w:proofErr w:type="spellEnd"/>
      <w:r w:rsidRPr="00F77CC1">
        <w:rPr>
          <w:rFonts w:ascii="Calibri" w:eastAsiaTheme="minorEastAsia" w:hAnsi="Calibri" w:cs="Calibri"/>
          <w:sz w:val="22"/>
        </w:rPr>
        <w:t xml:space="preserve">. 9 введен </w:t>
      </w:r>
      <w:hyperlink r:id="rId44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11.04.2018 N 175-37)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10) граждане, указанные в </w:t>
      </w:r>
      <w:hyperlink w:anchor="P83">
        <w:r w:rsidRPr="00F77CC1">
          <w:rPr>
            <w:rFonts w:ascii="Calibri" w:eastAsiaTheme="minorEastAsia" w:hAnsi="Calibri" w:cs="Calibri"/>
            <w:color w:val="0000FF"/>
            <w:sz w:val="22"/>
          </w:rPr>
          <w:t>абзацах втором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- </w:t>
      </w:r>
      <w:hyperlink w:anchor="P85">
        <w:r w:rsidRPr="00F77CC1">
          <w:rPr>
            <w:rFonts w:ascii="Calibri" w:eastAsiaTheme="minorEastAsia" w:hAnsi="Calibri" w:cs="Calibri"/>
            <w:color w:val="0000FF"/>
            <w:sz w:val="22"/>
          </w:rPr>
          <w:t>четвертом подпункта 7-1 пункта 1</w:t>
        </w:r>
      </w:hyperlink>
      <w:r w:rsidRPr="00F77CC1">
        <w:rPr>
          <w:rFonts w:ascii="Calibri" w:eastAsiaTheme="minorEastAsia" w:hAnsi="Calibri" w:cs="Calibri"/>
          <w:sz w:val="22"/>
        </w:rPr>
        <w:t xml:space="preserve"> настоящей статьи, если они обращаются за оказанием бесплатной юридической помощи по вопросам, связанным с реализацией и защитой своих наследственных прав, возникших по причине гибели (смерти) супруги (супруга), родителей, детей в результате чрезвычайной ситуации;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(</w:t>
      </w:r>
      <w:proofErr w:type="spellStart"/>
      <w:r w:rsidRPr="00F77CC1">
        <w:rPr>
          <w:rFonts w:ascii="Calibri" w:eastAsiaTheme="minorEastAsia" w:hAnsi="Calibri" w:cs="Calibri"/>
          <w:sz w:val="22"/>
        </w:rPr>
        <w:t>пп</w:t>
      </w:r>
      <w:proofErr w:type="spellEnd"/>
      <w:r w:rsidRPr="00F77CC1">
        <w:rPr>
          <w:rFonts w:ascii="Calibri" w:eastAsiaTheme="minorEastAsia" w:hAnsi="Calibri" w:cs="Calibri"/>
          <w:sz w:val="22"/>
        </w:rPr>
        <w:t xml:space="preserve">. 10 введен </w:t>
      </w:r>
      <w:hyperlink r:id="rId45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30.11.2018 N 680-142)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11) лица, подвергшиеся политическим репрессиям и впоследствии реабилитированные, и лица, пострадавшие от политических репрессий, если они обращаются за оказанием бесплатной юридической помощи по вопросам, связанным с получением мер социальной поддержки;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(</w:t>
      </w:r>
      <w:proofErr w:type="spellStart"/>
      <w:r w:rsidRPr="00F77CC1">
        <w:rPr>
          <w:rFonts w:ascii="Calibri" w:eastAsiaTheme="minorEastAsia" w:hAnsi="Calibri" w:cs="Calibri"/>
          <w:sz w:val="22"/>
        </w:rPr>
        <w:t>пп</w:t>
      </w:r>
      <w:proofErr w:type="spellEnd"/>
      <w:r w:rsidRPr="00F77CC1">
        <w:rPr>
          <w:rFonts w:ascii="Calibri" w:eastAsiaTheme="minorEastAsia" w:hAnsi="Calibri" w:cs="Calibri"/>
          <w:sz w:val="22"/>
        </w:rPr>
        <w:t xml:space="preserve">. 11 введен </w:t>
      </w:r>
      <w:hyperlink r:id="rId46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25.03.2019 N 134-30)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12) граждане </w:t>
      </w:r>
      <w:proofErr w:type="spellStart"/>
      <w:r w:rsidRPr="00F77CC1">
        <w:rPr>
          <w:rFonts w:ascii="Calibri" w:eastAsiaTheme="minorEastAsia" w:hAnsi="Calibri" w:cs="Calibri"/>
          <w:sz w:val="22"/>
        </w:rPr>
        <w:t>предпенсионного</w:t>
      </w:r>
      <w:proofErr w:type="spellEnd"/>
      <w:r w:rsidRPr="00F77CC1">
        <w:rPr>
          <w:rFonts w:ascii="Calibri" w:eastAsiaTheme="minorEastAsia" w:hAnsi="Calibri" w:cs="Calibri"/>
          <w:sz w:val="22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 по вопросам, связанным с нарушением их прав и законных интересов, предусмотренных Трудовым </w:t>
      </w:r>
      <w:hyperlink r:id="rId47">
        <w:r w:rsidRPr="00F77CC1">
          <w:rPr>
            <w:rFonts w:ascii="Calibri" w:eastAsiaTheme="minorEastAsia" w:hAnsi="Calibri" w:cs="Calibri"/>
            <w:color w:val="0000FF"/>
            <w:sz w:val="22"/>
          </w:rPr>
          <w:t>кодексом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Российской Федерации, а также по вопросам, связанным с предоставлением им мер социальной поддержки или дополнительных мер социальной поддержки, государственной социальной помощи, иных социальных гарантий и выплат, предоставляемых за счет средств бюджетов бюджетной системы Российской Федерации;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(</w:t>
      </w:r>
      <w:proofErr w:type="spellStart"/>
      <w:r w:rsidRPr="00F77CC1">
        <w:rPr>
          <w:rFonts w:ascii="Calibri" w:eastAsiaTheme="minorEastAsia" w:hAnsi="Calibri" w:cs="Calibri"/>
          <w:sz w:val="22"/>
        </w:rPr>
        <w:t>пп</w:t>
      </w:r>
      <w:proofErr w:type="spellEnd"/>
      <w:r w:rsidRPr="00F77CC1">
        <w:rPr>
          <w:rFonts w:ascii="Calibri" w:eastAsiaTheme="minorEastAsia" w:hAnsi="Calibri" w:cs="Calibri"/>
          <w:sz w:val="22"/>
        </w:rPr>
        <w:t xml:space="preserve">. 12 введен </w:t>
      </w:r>
      <w:hyperlink r:id="rId48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31.05.2019 N 261-58)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13) граждане, состоявшие на дату призыва на военную службу по мобилизации в Вооруженные Силы Российской Федерации на воинском учете в военных комиссариатах районов города Санкт-Петербурга, призванные на военную службу по мобилизации в Вооруженные Силы Российской Федерации и в соответствии с решениями призывных комиссий по мобилизации администраций районов Санкт-Петербурга направленные и прибывшие в воинские части, и члены их семей (родители, супруг (супруга), дети, лица, находящиеся на иждивении) - со дня призыва на военную службу по мобилизации в Вооруженные Силы Российской Федерации и в течение одного года со дня увольнения с военной службы по вопросам, связанным с обеспечением и защитой прав и законных интересов таких граждан и членов их семей;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(</w:t>
      </w:r>
      <w:proofErr w:type="spellStart"/>
      <w:r w:rsidRPr="00F77CC1">
        <w:rPr>
          <w:rFonts w:ascii="Calibri" w:eastAsiaTheme="minorEastAsia" w:hAnsi="Calibri" w:cs="Calibri"/>
          <w:sz w:val="22"/>
        </w:rPr>
        <w:t>пп</w:t>
      </w:r>
      <w:proofErr w:type="spellEnd"/>
      <w:r w:rsidRPr="00F77CC1">
        <w:rPr>
          <w:rFonts w:ascii="Calibri" w:eastAsiaTheme="minorEastAsia" w:hAnsi="Calibri" w:cs="Calibri"/>
          <w:sz w:val="22"/>
        </w:rPr>
        <w:t xml:space="preserve">. 13 введен </w:t>
      </w:r>
      <w:hyperlink r:id="rId49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21.12.2022 N 812-131)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lastRenderedPageBreak/>
        <w:t>14) граждане, проходящие военную службу в Вооруженных Силах Российской Федерации, заключившие с 24 февраля 2022 года контракт о прохождении военной службы в Вооруженных Силах Российской Федерации в воинских частях, непосредственно принимающих участие в специальной военной операции (выполнении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и члены их семей (родители, супруг (супруга), дети, лица, находящиеся на иждивении) - со дня заключения контракта о прохождении военной службы в Вооруженных Силах Российской Федерации и в течение одного года со дня увольнения с военной службы по вопросам, связанным с обеспечением и защитой прав и законных интересов таких граждан и членов их семей.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(</w:t>
      </w:r>
      <w:proofErr w:type="spellStart"/>
      <w:r w:rsidRPr="00F77CC1">
        <w:rPr>
          <w:rFonts w:ascii="Calibri" w:eastAsiaTheme="minorEastAsia" w:hAnsi="Calibri" w:cs="Calibri"/>
          <w:sz w:val="22"/>
        </w:rPr>
        <w:t>пп</w:t>
      </w:r>
      <w:proofErr w:type="spellEnd"/>
      <w:r w:rsidRPr="00F77CC1">
        <w:rPr>
          <w:rFonts w:ascii="Calibri" w:eastAsiaTheme="minorEastAsia" w:hAnsi="Calibri" w:cs="Calibri"/>
          <w:sz w:val="22"/>
        </w:rPr>
        <w:t xml:space="preserve">. 14 введен </w:t>
      </w:r>
      <w:hyperlink r:id="rId50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21.12.2022 N 812-131)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3. Граждане, указанные в </w:t>
      </w:r>
      <w:hyperlink w:anchor="P67">
        <w:r w:rsidRPr="00F77CC1">
          <w:rPr>
            <w:rFonts w:ascii="Calibri" w:eastAsiaTheme="minorEastAsia" w:hAnsi="Calibri" w:cs="Calibri"/>
            <w:color w:val="0000FF"/>
            <w:sz w:val="22"/>
          </w:rPr>
          <w:t>пунктах 1</w:t>
        </w:r>
      </w:hyperlink>
      <w:r w:rsidRPr="00F77CC1">
        <w:rPr>
          <w:rFonts w:ascii="Calibri" w:eastAsiaTheme="minorEastAsia" w:hAnsi="Calibri" w:cs="Calibri"/>
          <w:sz w:val="22"/>
        </w:rPr>
        <w:t xml:space="preserve"> и </w:t>
      </w:r>
      <w:hyperlink w:anchor="P91">
        <w:r w:rsidRPr="00F77CC1">
          <w:rPr>
            <w:rFonts w:ascii="Calibri" w:eastAsiaTheme="minorEastAsia" w:hAnsi="Calibri" w:cs="Calibri"/>
            <w:color w:val="0000FF"/>
            <w:sz w:val="22"/>
          </w:rPr>
          <w:t>2</w:t>
        </w:r>
      </w:hyperlink>
      <w:r w:rsidRPr="00F77CC1">
        <w:rPr>
          <w:rFonts w:ascii="Calibri" w:eastAsiaTheme="minorEastAsia" w:hAnsi="Calibri" w:cs="Calibri"/>
          <w:sz w:val="22"/>
        </w:rPr>
        <w:t xml:space="preserve"> настоящей статьи, имеют право на получение всех видов бесплатной юридической помощи, предусмотренных </w:t>
      </w:r>
      <w:hyperlink r:id="rId51">
        <w:r w:rsidRPr="00F77CC1">
          <w:rPr>
            <w:rFonts w:ascii="Calibri" w:eastAsiaTheme="minorEastAsia" w:hAnsi="Calibri" w:cs="Calibri"/>
            <w:color w:val="0000FF"/>
            <w:sz w:val="22"/>
          </w:rPr>
          <w:t>статьей 6</w:t>
        </w:r>
      </w:hyperlink>
      <w:r w:rsidRPr="00F77CC1">
        <w:rPr>
          <w:rFonts w:ascii="Calibri" w:eastAsiaTheme="minorEastAsia" w:hAnsi="Calibri" w:cs="Calibri"/>
          <w:sz w:val="22"/>
        </w:rPr>
        <w:t xml:space="preserve"> Федерального закона.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Theme="minorEastAsia" w:hAnsi="Calibri" w:cs="Calibri"/>
          <w:b/>
          <w:sz w:val="22"/>
        </w:rPr>
      </w:pPr>
      <w:r w:rsidRPr="00F77CC1">
        <w:rPr>
          <w:rFonts w:ascii="Calibri" w:eastAsiaTheme="minorEastAsia" w:hAnsi="Calibri" w:cs="Calibri"/>
          <w:b/>
          <w:sz w:val="22"/>
        </w:rPr>
        <w:t>Статья 7. Случаи оказания бесплатной юридической помощи в рамках государственной системы бесплатной юридической помощи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1. Бесплатная юридическая помощь оказывается адвокатами, являющимися участниками государственной системы бесплатной юридической помощи, в случаях и по вопросам, которые указаны в </w:t>
      </w:r>
      <w:hyperlink r:id="rId52">
        <w:r w:rsidRPr="00F77CC1">
          <w:rPr>
            <w:rFonts w:ascii="Calibri" w:eastAsiaTheme="minorEastAsia" w:hAnsi="Calibri" w:cs="Calibri"/>
            <w:color w:val="0000FF"/>
            <w:sz w:val="22"/>
          </w:rPr>
          <w:t>статьях 20</w:t>
        </w:r>
      </w:hyperlink>
      <w:r w:rsidRPr="00F77CC1">
        <w:rPr>
          <w:rFonts w:ascii="Calibri" w:eastAsiaTheme="minorEastAsia" w:hAnsi="Calibri" w:cs="Calibri"/>
          <w:sz w:val="22"/>
        </w:rPr>
        <w:t xml:space="preserve"> и </w:t>
      </w:r>
      <w:hyperlink r:id="rId53">
        <w:r w:rsidRPr="00F77CC1">
          <w:rPr>
            <w:rFonts w:ascii="Calibri" w:eastAsiaTheme="minorEastAsia" w:hAnsi="Calibri" w:cs="Calibri"/>
            <w:color w:val="0000FF"/>
            <w:sz w:val="22"/>
          </w:rPr>
          <w:t>21</w:t>
        </w:r>
      </w:hyperlink>
      <w:r w:rsidRPr="00F77CC1">
        <w:rPr>
          <w:rFonts w:ascii="Calibri" w:eastAsiaTheme="minorEastAsia" w:hAnsi="Calibri" w:cs="Calibri"/>
          <w:sz w:val="22"/>
        </w:rPr>
        <w:t xml:space="preserve"> Федерального закона и </w:t>
      </w:r>
      <w:hyperlink w:anchor="P65">
        <w:r w:rsidRPr="00F77CC1">
          <w:rPr>
            <w:rFonts w:ascii="Calibri" w:eastAsiaTheme="minorEastAsia" w:hAnsi="Calibri" w:cs="Calibri"/>
            <w:color w:val="0000FF"/>
            <w:sz w:val="22"/>
          </w:rPr>
          <w:t>статье 6</w:t>
        </w:r>
      </w:hyperlink>
      <w:r w:rsidRPr="00F77CC1">
        <w:rPr>
          <w:rFonts w:ascii="Calibri" w:eastAsiaTheme="minorEastAsia" w:hAnsi="Calibri" w:cs="Calibri"/>
          <w:sz w:val="22"/>
        </w:rPr>
        <w:t xml:space="preserve"> настоящего Закона Санкт-Петербурга.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1-1. Бесплатная юридическая помощь оказывается адвокатами, являющимися участниками государственной системы бесплатной юридической помощи, гражданам, указанным в </w:t>
      </w:r>
      <w:hyperlink w:anchor="P65">
        <w:r w:rsidRPr="00F77CC1">
          <w:rPr>
            <w:rFonts w:ascii="Calibri" w:eastAsiaTheme="minorEastAsia" w:hAnsi="Calibri" w:cs="Calibri"/>
            <w:color w:val="0000FF"/>
            <w:sz w:val="22"/>
          </w:rPr>
          <w:t>статье 6</w:t>
        </w:r>
      </w:hyperlink>
      <w:r w:rsidRPr="00F77CC1">
        <w:rPr>
          <w:rFonts w:ascii="Calibri" w:eastAsiaTheme="minorEastAsia" w:hAnsi="Calibri" w:cs="Calibri"/>
          <w:sz w:val="22"/>
        </w:rPr>
        <w:t xml:space="preserve"> настоящего Закона Санкт-Петербурга, дополнительно в случае, если они обращаются за оказанием бесплатной юридической помощи по вопросам, связанным с получением статуса участника долевого строительства, нуждающегося в защите.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(п. 1-1 введен </w:t>
      </w:r>
      <w:hyperlink r:id="rId54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11.04.2018 N 175-37)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2. Исполнительные органы государственной власти Санкт-Петербурга и подведомственные им учреждения оказывают бесплатную юридическую помощь: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в виде правового консультирования граждан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в виде составления гражданам, нуждающимся в социальной поддержке и социальной защите, заявлений, жалоб, ходатайств и других документов правового характера и представления их интересов в судах, государственных и муниципальных органах, организациях в случаях и порядке, установленных федеральными законами и законами Санкт-Петербурга.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3.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в порядке, установленном Правительством Санкт-Петербурга.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Случаи оказания бесплатной юридической помощи гражданам, оказавшимся в трудной жизненной ситуации, определяются Правительством Санкт-Петербурга.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Под трудной жизненной ситуацией понимается ситуация, объективно нарушающая жизнедеятельность гражданина, которую он не может преодолеть самостоятельно.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4. Порядок предоставления бесплатной юридической помощи в части, не урегулированной Федеральным законом и настоящим Законом Санкт-Петербурга, а также порядок определения среднедушевого дохода семьи и перечень документов, необходимых для получения гражданами </w:t>
      </w:r>
      <w:r w:rsidRPr="00F77CC1">
        <w:rPr>
          <w:rFonts w:ascii="Calibri" w:eastAsiaTheme="minorEastAsia" w:hAnsi="Calibri" w:cs="Calibri"/>
          <w:sz w:val="22"/>
        </w:rPr>
        <w:lastRenderedPageBreak/>
        <w:t>бесплатной юридической помощи, утверждаются Правительством Санкт-Петербурга.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Theme="minorEastAsia" w:hAnsi="Calibri" w:cs="Calibri"/>
          <w:b/>
          <w:sz w:val="22"/>
        </w:rPr>
      </w:pPr>
      <w:r w:rsidRPr="00F77CC1">
        <w:rPr>
          <w:rFonts w:ascii="Calibri" w:eastAsiaTheme="minorEastAsia" w:hAnsi="Calibri" w:cs="Calibri"/>
          <w:b/>
          <w:sz w:val="22"/>
        </w:rPr>
        <w:t>Статья 8. Размер, порядок оплаты труда адвокатов, являющихся участниками государственной системы бесплатной юридической помощи, и компенсации их расходов на оказание такой помощи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Порядок оплаты труда адвокатов, являющихся участниками государственной системы бесплатной юридической помощи, и компенсации их расходов на оказание такой помощи определяются Правительством Санкт-Петербурга в соответствии с </w:t>
      </w:r>
      <w:hyperlink w:anchor="P178">
        <w:r w:rsidRPr="00F77CC1">
          <w:rPr>
            <w:rFonts w:ascii="Calibri" w:eastAsiaTheme="minorEastAsia" w:hAnsi="Calibri" w:cs="Calibri"/>
            <w:color w:val="0000FF"/>
            <w:sz w:val="22"/>
          </w:rPr>
          <w:t>размером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средств бюджета Санкт-Петербурга, предусмотренных на финансирование расходов, связанных с оплатой услуг по оказанию бесплатной юридической помощи, согласно </w:t>
      </w:r>
      <w:proofErr w:type="gramStart"/>
      <w:r w:rsidRPr="00F77CC1">
        <w:rPr>
          <w:rFonts w:ascii="Calibri" w:eastAsiaTheme="minorEastAsia" w:hAnsi="Calibri" w:cs="Calibri"/>
          <w:sz w:val="22"/>
        </w:rPr>
        <w:t>приложению</w:t>
      </w:r>
      <w:proofErr w:type="gramEnd"/>
      <w:r w:rsidRPr="00F77CC1">
        <w:rPr>
          <w:rFonts w:ascii="Calibri" w:eastAsiaTheme="minorEastAsia" w:hAnsi="Calibri" w:cs="Calibri"/>
          <w:sz w:val="22"/>
        </w:rPr>
        <w:t xml:space="preserve"> к настоящему Закону Санкт-Петербурга (далее - размер финансирования).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Размер финансирования подлежит ежегодной индексации начиная с 2014 года путем его умножения на устанавливаемый Правительством Санкт-Петербурга коэффициент, размер которого не может быть ниже индекса роста потребительских цен, применяемого при формировании бюджета Санкт-Петербурга на соответствующий финансовый год.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Проиндексированный размер финансирования округляется по правилам математического округления, а именно: в случае если первый знак после запятой больше или равен 5, целая часть числа увеличивается на единицу, в случае если первый знак после запятой меньше 5, целая часть числа не изменяется.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(абзац введен </w:t>
      </w:r>
      <w:hyperlink r:id="rId55">
        <w:r w:rsidRPr="00F77CC1">
          <w:rPr>
            <w:rFonts w:ascii="Calibri" w:eastAsiaTheme="minorEastAsia" w:hAnsi="Calibri" w:cs="Calibri"/>
            <w:color w:val="0000FF"/>
            <w:sz w:val="22"/>
          </w:rPr>
          <w:t>Законом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15.11.2017 N 697-121)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Theme="minorEastAsia" w:hAnsi="Calibri" w:cs="Calibri"/>
          <w:b/>
          <w:sz w:val="22"/>
        </w:rPr>
      </w:pPr>
      <w:r w:rsidRPr="00F77CC1">
        <w:rPr>
          <w:rFonts w:ascii="Calibri" w:eastAsiaTheme="minorEastAsia" w:hAnsi="Calibri" w:cs="Calibri"/>
          <w:b/>
          <w:sz w:val="22"/>
        </w:rPr>
        <w:t>Статья 9. Финансирование расходов, связанных с оплатой труда адвокатов, являющихся участниками государственной системы бесплатной юридической помощи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Финансирование расходов, связанных с оплатой труда адвокатов, являющихся участниками государственной системы бесплатной юридической помощи, с компенсацией их расходов на оказание такой помощи, является расходным обязательством Санкт-Петербурга и осуществляется за счет средств, предусмотренных на эти цели в бюджете Санкт-Петербурга.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Theme="minorEastAsia" w:hAnsi="Calibri" w:cs="Calibri"/>
          <w:b/>
          <w:sz w:val="22"/>
        </w:rPr>
      </w:pPr>
      <w:r w:rsidRPr="00F77CC1">
        <w:rPr>
          <w:rFonts w:ascii="Calibri" w:eastAsiaTheme="minorEastAsia" w:hAnsi="Calibri" w:cs="Calibri"/>
          <w:b/>
          <w:sz w:val="22"/>
        </w:rPr>
        <w:t>Статья 10. Вступление в силу настоящего Закона Санкт-Петербурга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1. Настоящий Закон Санкт-Петербурга вступает в силу с 1 января 2013 года, за исключением </w:t>
      </w:r>
      <w:hyperlink w:anchor="P51">
        <w:r w:rsidRPr="00F77CC1">
          <w:rPr>
            <w:rFonts w:ascii="Calibri" w:eastAsiaTheme="minorEastAsia" w:hAnsi="Calibri" w:cs="Calibri"/>
            <w:color w:val="0000FF"/>
            <w:sz w:val="22"/>
          </w:rPr>
          <w:t>статьи 5</w:t>
        </w:r>
      </w:hyperlink>
      <w:r w:rsidRPr="00F77CC1">
        <w:rPr>
          <w:rFonts w:ascii="Calibri" w:eastAsiaTheme="minorEastAsia" w:hAnsi="Calibri" w:cs="Calibri"/>
          <w:sz w:val="22"/>
        </w:rPr>
        <w:t>.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 xml:space="preserve">2. </w:t>
      </w:r>
      <w:hyperlink w:anchor="P51">
        <w:r w:rsidRPr="00F77CC1">
          <w:rPr>
            <w:rFonts w:ascii="Calibri" w:eastAsiaTheme="minorEastAsia" w:hAnsi="Calibri" w:cs="Calibri"/>
            <w:color w:val="0000FF"/>
            <w:sz w:val="22"/>
          </w:rPr>
          <w:t>Статья 5</w:t>
        </w:r>
      </w:hyperlink>
      <w:r w:rsidRPr="00F77CC1">
        <w:rPr>
          <w:rFonts w:ascii="Calibri" w:eastAsiaTheme="minorEastAsia" w:hAnsi="Calibri" w:cs="Calibri"/>
          <w:sz w:val="22"/>
        </w:rPr>
        <w:t xml:space="preserve"> настоящего Закона Санкт-Петербурга вступает в силу через 10 дней после дня его официального опубликования.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3. С 1 января 2013 года признать утратившими силу: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hyperlink r:id="rId56">
        <w:r w:rsidRPr="00F77CC1">
          <w:rPr>
            <w:rFonts w:ascii="Calibri" w:eastAsiaTheme="minorEastAsia" w:hAnsi="Calibri" w:cs="Calibri"/>
            <w:color w:val="0000FF"/>
            <w:sz w:val="22"/>
          </w:rPr>
          <w:t>Закон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26 декабря 2007 года N 710-2 "О предоставлении бесплатной юридической помощи отдельным категориям граждан в Санкт-Петербурге";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hyperlink r:id="rId57">
        <w:r w:rsidRPr="00F77CC1">
          <w:rPr>
            <w:rFonts w:ascii="Calibri" w:eastAsiaTheme="minorEastAsia" w:hAnsi="Calibri" w:cs="Calibri"/>
            <w:color w:val="0000FF"/>
            <w:sz w:val="22"/>
          </w:rPr>
          <w:t>Закон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7 апреля 2010 года N 187-57 "О внесении изменений в Закон Санкт-Петербурга "О предоставлении бесплатной юридической помощи отдельным категориям граждан в Санкт-Петербурге";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hyperlink r:id="rId58">
        <w:r w:rsidRPr="00F77CC1">
          <w:rPr>
            <w:rFonts w:ascii="Calibri" w:eastAsiaTheme="minorEastAsia" w:hAnsi="Calibri" w:cs="Calibri"/>
            <w:color w:val="0000FF"/>
            <w:sz w:val="22"/>
          </w:rPr>
          <w:t>Закон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30 июня 2010 года N 404-104 "О внесении изменения в Закон Санкт-Петербурга "О предоставлении бесплатной юридической помощи отдельным категориям граждан в Санкт-Петербурге";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hyperlink r:id="rId59">
        <w:r w:rsidRPr="00F77CC1">
          <w:rPr>
            <w:rFonts w:ascii="Calibri" w:eastAsiaTheme="minorEastAsia" w:hAnsi="Calibri" w:cs="Calibri"/>
            <w:color w:val="0000FF"/>
            <w:sz w:val="22"/>
          </w:rPr>
          <w:t>Закон</w:t>
        </w:r>
      </w:hyperlink>
      <w:r w:rsidRPr="00F77CC1">
        <w:rPr>
          <w:rFonts w:ascii="Calibri" w:eastAsiaTheme="minorEastAsia" w:hAnsi="Calibri" w:cs="Calibri"/>
          <w:sz w:val="22"/>
        </w:rPr>
        <w:t xml:space="preserve"> Санкт-Петербурга от 23 марта 2011 года N 149-45 "О внесении изменения в Закон Санкт-Петербурга "О предоставлении бесплатной юридической помощи отдельным категориям граждан </w:t>
      </w:r>
      <w:r w:rsidRPr="00F77CC1">
        <w:rPr>
          <w:rFonts w:ascii="Calibri" w:eastAsiaTheme="minorEastAsia" w:hAnsi="Calibri" w:cs="Calibri"/>
          <w:sz w:val="22"/>
        </w:rPr>
        <w:lastRenderedPageBreak/>
        <w:t>в Санкт-Петербурге".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Губернатор Санкт-Петербурга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sz w:val="22"/>
        </w:rPr>
      </w:pPr>
      <w:proofErr w:type="spellStart"/>
      <w:r w:rsidRPr="00F77CC1">
        <w:rPr>
          <w:rFonts w:ascii="Calibri" w:eastAsiaTheme="minorEastAsia" w:hAnsi="Calibri" w:cs="Calibri"/>
          <w:sz w:val="22"/>
        </w:rPr>
        <w:t>Г.С.Полтавченко</w:t>
      </w:r>
      <w:proofErr w:type="spellEnd"/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Санкт-Петербург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11 октября 2012 года</w:t>
      </w:r>
    </w:p>
    <w:p w:rsidR="00F77CC1" w:rsidRPr="00F77CC1" w:rsidRDefault="00F77CC1" w:rsidP="00F77CC1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N 474-80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ПРИЛОЖЕНИЕ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к Закону Санкт-Петербурга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"О бесплатной юридической помощи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в Санкт-Петербурге"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sz w:val="22"/>
        </w:rPr>
      </w:pPr>
      <w:r w:rsidRPr="00F77CC1">
        <w:rPr>
          <w:rFonts w:ascii="Calibri" w:eastAsiaTheme="minorEastAsia" w:hAnsi="Calibri" w:cs="Calibri"/>
          <w:sz w:val="22"/>
        </w:rPr>
        <w:t>от 19.09.2012 N 474-80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sz w:val="22"/>
        </w:rPr>
      </w:pPr>
      <w:bookmarkStart w:id="9" w:name="P178"/>
      <w:bookmarkEnd w:id="9"/>
      <w:r w:rsidRPr="00F77CC1">
        <w:rPr>
          <w:rFonts w:ascii="Calibri" w:eastAsiaTheme="minorEastAsia" w:hAnsi="Calibri" w:cs="Calibri"/>
          <w:b/>
          <w:sz w:val="22"/>
        </w:rPr>
        <w:t>РАЗМЕР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sz w:val="22"/>
        </w:rPr>
      </w:pPr>
      <w:r w:rsidRPr="00F77CC1">
        <w:rPr>
          <w:rFonts w:ascii="Calibri" w:eastAsiaTheme="minorEastAsia" w:hAnsi="Calibri" w:cs="Calibri"/>
          <w:b/>
          <w:sz w:val="22"/>
        </w:rPr>
        <w:t>ФИНАНСИРОВАНИЯ РАСХОДОВ, СВЯЗАННЫХ С ОПЛАТОЙ УСЛУГ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sz w:val="22"/>
        </w:rPr>
      </w:pPr>
      <w:r w:rsidRPr="00F77CC1">
        <w:rPr>
          <w:rFonts w:ascii="Calibri" w:eastAsiaTheme="minorEastAsia" w:hAnsi="Calibri" w:cs="Calibri"/>
          <w:b/>
          <w:sz w:val="22"/>
        </w:rPr>
        <w:t>ПО ОКАЗАНИЮ БЕСПЛАТНОЙ ЮРИДИЧЕСКОЙ ПОМОЩИ В РАМКАХ</w:t>
      </w: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sz w:val="22"/>
        </w:rPr>
      </w:pPr>
      <w:r w:rsidRPr="00F77CC1">
        <w:rPr>
          <w:rFonts w:ascii="Calibri" w:eastAsiaTheme="minorEastAsia" w:hAnsi="Calibri" w:cs="Calibri"/>
          <w:b/>
          <w:sz w:val="22"/>
        </w:rPr>
        <w:t>ГОСУДАРСТВЕННОЙ СИСТЕМЫ БЕСПЛАТНОЙ ЮРИДИЧЕСКОЙ ПОМОЩИ</w:t>
      </w:r>
    </w:p>
    <w:p w:rsidR="00F77CC1" w:rsidRPr="00F77CC1" w:rsidRDefault="00F77CC1" w:rsidP="00F77CC1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sz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7CC1" w:rsidRPr="00F77CC1" w:rsidTr="00BD5D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>Список изменяющих документов</w:t>
            </w:r>
          </w:p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(в ред. Законов Санкт-Петербурга от 15.11.2017 </w:t>
            </w:r>
            <w:hyperlink r:id="rId60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697-121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>,</w:t>
            </w:r>
          </w:p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 xml:space="preserve">от 21.12.2022 </w:t>
            </w:r>
            <w:hyperlink r:id="rId61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N 766-122</w:t>
              </w:r>
            </w:hyperlink>
            <w:r w:rsidRPr="00F77CC1">
              <w:rPr>
                <w:rFonts w:ascii="Calibri" w:eastAsiaTheme="minorEastAsia" w:hAnsi="Calibri" w:cs="Calibri"/>
                <w:color w:val="392C69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</w:p>
        </w:tc>
      </w:tr>
    </w:tbl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649"/>
        <w:gridCol w:w="1814"/>
        <w:gridCol w:w="1928"/>
      </w:tblGrid>
      <w:tr w:rsidR="00F77CC1" w:rsidRPr="00F77CC1" w:rsidTr="00BD5D1B">
        <w:tc>
          <w:tcPr>
            <w:tcW w:w="660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N п/п</w:t>
            </w:r>
          </w:p>
        </w:tc>
        <w:tc>
          <w:tcPr>
            <w:tcW w:w="4649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Наименование услуги</w:t>
            </w:r>
          </w:p>
        </w:tc>
        <w:tc>
          <w:tcPr>
            <w:tcW w:w="1814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Единица измерения</w:t>
            </w:r>
          </w:p>
        </w:tc>
        <w:tc>
          <w:tcPr>
            <w:tcW w:w="1928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Размер финансирования (руб.)</w:t>
            </w:r>
          </w:p>
        </w:tc>
      </w:tr>
      <w:tr w:rsidR="00F77CC1" w:rsidRPr="00F77CC1" w:rsidTr="00BD5D1B">
        <w:tc>
          <w:tcPr>
            <w:tcW w:w="660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</w:t>
            </w:r>
          </w:p>
        </w:tc>
        <w:tc>
          <w:tcPr>
            <w:tcW w:w="4649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2</w:t>
            </w:r>
          </w:p>
        </w:tc>
        <w:tc>
          <w:tcPr>
            <w:tcW w:w="1814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3</w:t>
            </w:r>
          </w:p>
        </w:tc>
        <w:tc>
          <w:tcPr>
            <w:tcW w:w="1928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4</w:t>
            </w:r>
          </w:p>
        </w:tc>
      </w:tr>
      <w:tr w:rsidR="00F77CC1" w:rsidRPr="00F77CC1" w:rsidTr="00BD5D1B">
        <w:tc>
          <w:tcPr>
            <w:tcW w:w="660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</w:t>
            </w:r>
          </w:p>
        </w:tc>
        <w:tc>
          <w:tcPr>
            <w:tcW w:w="8391" w:type="dxa"/>
            <w:gridSpan w:val="3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Правовое консультирование:</w:t>
            </w:r>
          </w:p>
        </w:tc>
      </w:tr>
      <w:tr w:rsidR="00F77CC1" w:rsidRPr="00F77CC1" w:rsidTr="00BD5D1B">
        <w:tc>
          <w:tcPr>
            <w:tcW w:w="660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1.1</w:t>
            </w:r>
          </w:p>
        </w:tc>
        <w:tc>
          <w:tcPr>
            <w:tcW w:w="4649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Устные консультации</w:t>
            </w:r>
          </w:p>
        </w:tc>
        <w:tc>
          <w:tcPr>
            <w:tcW w:w="1814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 консультация</w:t>
            </w:r>
          </w:p>
        </w:tc>
        <w:tc>
          <w:tcPr>
            <w:tcW w:w="1928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665</w:t>
            </w:r>
          </w:p>
        </w:tc>
      </w:tr>
      <w:tr w:rsidR="00F77CC1" w:rsidRPr="00F77CC1" w:rsidTr="00BD5D1B">
        <w:tc>
          <w:tcPr>
            <w:tcW w:w="660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1.2</w:t>
            </w:r>
          </w:p>
        </w:tc>
        <w:tc>
          <w:tcPr>
            <w:tcW w:w="4649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Письменные консультации</w:t>
            </w:r>
          </w:p>
        </w:tc>
        <w:tc>
          <w:tcPr>
            <w:tcW w:w="1814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 консультация</w:t>
            </w:r>
          </w:p>
        </w:tc>
        <w:tc>
          <w:tcPr>
            <w:tcW w:w="1928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1115</w:t>
            </w:r>
          </w:p>
        </w:tc>
      </w:tr>
      <w:tr w:rsidR="00F77CC1" w:rsidRPr="00F77CC1" w:rsidTr="00BD5D1B">
        <w:tc>
          <w:tcPr>
            <w:tcW w:w="660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2</w:t>
            </w:r>
          </w:p>
        </w:tc>
        <w:tc>
          <w:tcPr>
            <w:tcW w:w="8391" w:type="dxa"/>
            <w:gridSpan w:val="3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Составление заявлений, жалоб, ходатайств и других документов правового характера:</w:t>
            </w:r>
          </w:p>
        </w:tc>
      </w:tr>
      <w:tr w:rsidR="00F77CC1" w:rsidRPr="00F77CC1" w:rsidTr="00BD5D1B">
        <w:tc>
          <w:tcPr>
            <w:tcW w:w="660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2.1</w:t>
            </w:r>
          </w:p>
        </w:tc>
        <w:tc>
          <w:tcPr>
            <w:tcW w:w="4649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Составление запросов, ходатайств</w:t>
            </w:r>
          </w:p>
        </w:tc>
        <w:tc>
          <w:tcPr>
            <w:tcW w:w="1814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 документ</w:t>
            </w:r>
          </w:p>
        </w:tc>
        <w:tc>
          <w:tcPr>
            <w:tcW w:w="1928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325</w:t>
            </w:r>
          </w:p>
        </w:tc>
      </w:tr>
      <w:tr w:rsidR="00F77CC1" w:rsidRPr="00F77CC1" w:rsidTr="00BD5D1B">
        <w:tc>
          <w:tcPr>
            <w:tcW w:w="660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2.2</w:t>
            </w:r>
          </w:p>
        </w:tc>
        <w:tc>
          <w:tcPr>
            <w:tcW w:w="4649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Составление заявлений (кроме исковых заявлений и заявлений в суд общей юрисдикции, мировому судье) и жалоб (кроме апелляционных, кассационных, надзорных жалоб)</w:t>
            </w:r>
          </w:p>
        </w:tc>
        <w:tc>
          <w:tcPr>
            <w:tcW w:w="1814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 документ</w:t>
            </w:r>
          </w:p>
        </w:tc>
        <w:tc>
          <w:tcPr>
            <w:tcW w:w="1928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615</w:t>
            </w:r>
          </w:p>
        </w:tc>
      </w:tr>
      <w:tr w:rsidR="00F77CC1" w:rsidRPr="00F77CC1" w:rsidTr="00BD5D1B">
        <w:tc>
          <w:tcPr>
            <w:tcW w:w="660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2.3</w:t>
            </w:r>
          </w:p>
        </w:tc>
        <w:tc>
          <w:tcPr>
            <w:tcW w:w="4649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Составление исковых заявлений и заявлений в суд общей юрисдикции, мировому судье</w:t>
            </w:r>
          </w:p>
        </w:tc>
        <w:tc>
          <w:tcPr>
            <w:tcW w:w="1814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 документ</w:t>
            </w:r>
          </w:p>
        </w:tc>
        <w:tc>
          <w:tcPr>
            <w:tcW w:w="1928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1595</w:t>
            </w:r>
          </w:p>
        </w:tc>
      </w:tr>
      <w:tr w:rsidR="00F77CC1" w:rsidRPr="00F77CC1" w:rsidTr="00BD5D1B">
        <w:tc>
          <w:tcPr>
            <w:tcW w:w="660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lastRenderedPageBreak/>
              <w:t>2.4</w:t>
            </w:r>
          </w:p>
        </w:tc>
        <w:tc>
          <w:tcPr>
            <w:tcW w:w="4649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Составление апелляционных, кассационных, надзорных жалоб</w:t>
            </w:r>
          </w:p>
        </w:tc>
        <w:tc>
          <w:tcPr>
            <w:tcW w:w="1814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 документ</w:t>
            </w:r>
          </w:p>
        </w:tc>
        <w:tc>
          <w:tcPr>
            <w:tcW w:w="1928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2075</w:t>
            </w:r>
          </w:p>
        </w:tc>
      </w:tr>
      <w:tr w:rsidR="00F77CC1" w:rsidRPr="00F77CC1" w:rsidTr="00BD5D1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bottom w:val="nil"/>
            </w:tcBorders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3</w:t>
            </w:r>
          </w:p>
        </w:tc>
        <w:tc>
          <w:tcPr>
            <w:tcW w:w="8391" w:type="dxa"/>
            <w:gridSpan w:val="3"/>
            <w:tcBorders>
              <w:bottom w:val="nil"/>
            </w:tcBorders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 xml:space="preserve">Представление интересов гражданина в судах, в органах государственной власти и </w:t>
            </w:r>
            <w:proofErr w:type="gramStart"/>
            <w:r w:rsidRPr="00F77CC1">
              <w:rPr>
                <w:rFonts w:ascii="Calibri" w:eastAsiaTheme="minorEastAsia" w:hAnsi="Calibri" w:cs="Calibri"/>
                <w:sz w:val="22"/>
              </w:rPr>
              <w:t>органах местного самоуправления внутригородских муниципальных образований города федерального значения Санкт-Петербурга</w:t>
            </w:r>
            <w:proofErr w:type="gramEnd"/>
            <w:r w:rsidRPr="00F77CC1">
              <w:rPr>
                <w:rFonts w:ascii="Calibri" w:eastAsiaTheme="minorEastAsia" w:hAnsi="Calibri" w:cs="Calibri"/>
                <w:sz w:val="22"/>
              </w:rPr>
              <w:t xml:space="preserve"> и организациях:</w:t>
            </w:r>
          </w:p>
        </w:tc>
      </w:tr>
      <w:tr w:rsidR="00F77CC1" w:rsidRPr="00F77CC1" w:rsidTr="00BD5D1B">
        <w:tblPrEx>
          <w:tblBorders>
            <w:insideH w:val="none" w:sz="0" w:space="0" w:color="auto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 xml:space="preserve">(в ред. </w:t>
            </w:r>
            <w:hyperlink r:id="rId62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Закона</w:t>
              </w:r>
            </w:hyperlink>
            <w:r w:rsidRPr="00F77CC1">
              <w:rPr>
                <w:rFonts w:ascii="Calibri" w:eastAsiaTheme="minorEastAsia" w:hAnsi="Calibri" w:cs="Calibri"/>
                <w:sz w:val="22"/>
              </w:rPr>
              <w:t xml:space="preserve"> Санкт-Петербурга от 21.12.2022 N 766-122)</w:t>
            </w:r>
          </w:p>
        </w:tc>
      </w:tr>
      <w:tr w:rsidR="00F77CC1" w:rsidRPr="00F77CC1" w:rsidTr="00BD5D1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bottom w:val="nil"/>
            </w:tcBorders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3.1</w:t>
            </w:r>
          </w:p>
        </w:tc>
        <w:tc>
          <w:tcPr>
            <w:tcW w:w="4649" w:type="dxa"/>
            <w:tcBorders>
              <w:bottom w:val="nil"/>
            </w:tcBorders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Представление интересов гражданина в гражданском судопроизводстве</w:t>
            </w:r>
          </w:p>
        </w:tc>
        <w:tc>
          <w:tcPr>
            <w:tcW w:w="1814" w:type="dxa"/>
            <w:tcBorders>
              <w:bottom w:val="nil"/>
            </w:tcBorders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 день участия</w:t>
            </w:r>
          </w:p>
        </w:tc>
        <w:tc>
          <w:tcPr>
            <w:tcW w:w="1928" w:type="dxa"/>
            <w:tcBorders>
              <w:bottom w:val="nil"/>
            </w:tcBorders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1825</w:t>
            </w:r>
          </w:p>
        </w:tc>
      </w:tr>
      <w:tr w:rsidR="00F77CC1" w:rsidRPr="00F77CC1" w:rsidTr="00BD5D1B">
        <w:tblPrEx>
          <w:tblBorders>
            <w:insideH w:val="none" w:sz="0" w:space="0" w:color="auto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 xml:space="preserve">(в ред. </w:t>
            </w:r>
            <w:hyperlink r:id="rId63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Закона</w:t>
              </w:r>
            </w:hyperlink>
            <w:r w:rsidRPr="00F77CC1">
              <w:rPr>
                <w:rFonts w:ascii="Calibri" w:eastAsiaTheme="minorEastAsia" w:hAnsi="Calibri" w:cs="Calibri"/>
                <w:sz w:val="22"/>
              </w:rPr>
              <w:t xml:space="preserve"> Санкт-Петербурга от 15.11.2017 N 697-121)</w:t>
            </w:r>
          </w:p>
        </w:tc>
      </w:tr>
      <w:tr w:rsidR="00F77CC1" w:rsidRPr="00F77CC1" w:rsidTr="00BD5D1B">
        <w:tc>
          <w:tcPr>
            <w:tcW w:w="660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3.2</w:t>
            </w:r>
          </w:p>
        </w:tc>
        <w:tc>
          <w:tcPr>
            <w:tcW w:w="4649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Представление интересов гражданина в исполнительном производстве</w:t>
            </w:r>
          </w:p>
        </w:tc>
        <w:tc>
          <w:tcPr>
            <w:tcW w:w="1814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 день участия</w:t>
            </w:r>
          </w:p>
        </w:tc>
        <w:tc>
          <w:tcPr>
            <w:tcW w:w="1928" w:type="dxa"/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1460</w:t>
            </w:r>
          </w:p>
        </w:tc>
      </w:tr>
      <w:tr w:rsidR="00F77CC1" w:rsidRPr="00F77CC1" w:rsidTr="00BD5D1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bottom w:val="nil"/>
            </w:tcBorders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3.3</w:t>
            </w:r>
          </w:p>
        </w:tc>
        <w:tc>
          <w:tcPr>
            <w:tcW w:w="4649" w:type="dxa"/>
            <w:tcBorders>
              <w:bottom w:val="nil"/>
            </w:tcBorders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Представление интересов гражданина в органах государственной власти, органах местного самоуправления внутригородских муниципальных образований города федерального значения Санкт-Петербурга и иных организациях</w:t>
            </w:r>
          </w:p>
        </w:tc>
        <w:tc>
          <w:tcPr>
            <w:tcW w:w="1814" w:type="dxa"/>
            <w:tcBorders>
              <w:bottom w:val="nil"/>
            </w:tcBorders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 день участия</w:t>
            </w:r>
          </w:p>
        </w:tc>
        <w:tc>
          <w:tcPr>
            <w:tcW w:w="1928" w:type="dxa"/>
            <w:tcBorders>
              <w:bottom w:val="nil"/>
            </w:tcBorders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>1150</w:t>
            </w:r>
          </w:p>
        </w:tc>
      </w:tr>
      <w:tr w:rsidR="00F77CC1" w:rsidRPr="00F77CC1" w:rsidTr="00BD5D1B">
        <w:tblPrEx>
          <w:tblBorders>
            <w:insideH w:val="none" w:sz="0" w:space="0" w:color="auto"/>
          </w:tblBorders>
        </w:tblPrEx>
        <w:tc>
          <w:tcPr>
            <w:tcW w:w="9051" w:type="dxa"/>
            <w:gridSpan w:val="4"/>
            <w:tcBorders>
              <w:top w:val="nil"/>
              <w:bottom w:val="single" w:sz="4" w:space="0" w:color="auto"/>
            </w:tcBorders>
          </w:tcPr>
          <w:p w:rsidR="00F77CC1" w:rsidRPr="00F77CC1" w:rsidRDefault="00F77CC1" w:rsidP="00F77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2"/>
              </w:rPr>
            </w:pPr>
            <w:r w:rsidRPr="00F77CC1">
              <w:rPr>
                <w:rFonts w:ascii="Calibri" w:eastAsiaTheme="minorEastAsia" w:hAnsi="Calibri" w:cs="Calibri"/>
                <w:sz w:val="22"/>
              </w:rPr>
              <w:t xml:space="preserve">(в ред. </w:t>
            </w:r>
            <w:hyperlink r:id="rId64">
              <w:r w:rsidRPr="00F77CC1">
                <w:rPr>
                  <w:rFonts w:ascii="Calibri" w:eastAsiaTheme="minorEastAsia" w:hAnsi="Calibri" w:cs="Calibri"/>
                  <w:color w:val="0000FF"/>
                  <w:sz w:val="22"/>
                </w:rPr>
                <w:t>Закона</w:t>
              </w:r>
            </w:hyperlink>
            <w:r w:rsidRPr="00F77CC1">
              <w:rPr>
                <w:rFonts w:ascii="Calibri" w:eastAsiaTheme="minorEastAsia" w:hAnsi="Calibri" w:cs="Calibri"/>
                <w:sz w:val="22"/>
              </w:rPr>
              <w:t xml:space="preserve"> Санкт-Петербурга от 21.12.2022 N 766-122)</w:t>
            </w:r>
          </w:p>
        </w:tc>
      </w:tr>
    </w:tbl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2"/>
        </w:rPr>
      </w:pPr>
    </w:p>
    <w:p w:rsidR="00F77CC1" w:rsidRPr="00F77CC1" w:rsidRDefault="00F77CC1" w:rsidP="00F77CC1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</w:rPr>
      </w:pPr>
    </w:p>
    <w:p w:rsidR="00F77CC1" w:rsidRPr="00F77CC1" w:rsidRDefault="00F77CC1" w:rsidP="00F77CC1">
      <w:pPr>
        <w:rPr>
          <w:rFonts w:asciiTheme="minorHAnsi" w:eastAsia="Times New Roman" w:hAnsiTheme="minorHAnsi" w:cs="Times New Roman"/>
          <w:sz w:val="22"/>
          <w:lang w:eastAsia="en-US"/>
        </w:rPr>
      </w:pPr>
    </w:p>
    <w:p w:rsidR="00A800D1" w:rsidRDefault="00A800D1">
      <w:bookmarkStart w:id="10" w:name="_GoBack"/>
      <w:bookmarkEnd w:id="10"/>
    </w:p>
    <w:sectPr w:rsidR="00A800D1" w:rsidSect="00A0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59"/>
    <w:rsid w:val="00000066"/>
    <w:rsid w:val="0000710D"/>
    <w:rsid w:val="00011D6A"/>
    <w:rsid w:val="00012D3E"/>
    <w:rsid w:val="000134C1"/>
    <w:rsid w:val="000219D9"/>
    <w:rsid w:val="00027BE4"/>
    <w:rsid w:val="000303AF"/>
    <w:rsid w:val="0003161C"/>
    <w:rsid w:val="000349D0"/>
    <w:rsid w:val="00035A67"/>
    <w:rsid w:val="00043A8F"/>
    <w:rsid w:val="00046D2F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71E0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58"/>
    <w:rsid w:val="000A32F9"/>
    <w:rsid w:val="000B0BDD"/>
    <w:rsid w:val="000B1CCA"/>
    <w:rsid w:val="000C054B"/>
    <w:rsid w:val="000D011C"/>
    <w:rsid w:val="000D401F"/>
    <w:rsid w:val="000E297E"/>
    <w:rsid w:val="000E69C3"/>
    <w:rsid w:val="000E76F7"/>
    <w:rsid w:val="000F1972"/>
    <w:rsid w:val="000F5968"/>
    <w:rsid w:val="00102E20"/>
    <w:rsid w:val="001042BF"/>
    <w:rsid w:val="00105410"/>
    <w:rsid w:val="00110950"/>
    <w:rsid w:val="00112D78"/>
    <w:rsid w:val="00113D06"/>
    <w:rsid w:val="001205CC"/>
    <w:rsid w:val="0012279B"/>
    <w:rsid w:val="00144328"/>
    <w:rsid w:val="00146FC7"/>
    <w:rsid w:val="00150321"/>
    <w:rsid w:val="00150A6C"/>
    <w:rsid w:val="001520DC"/>
    <w:rsid w:val="0016002B"/>
    <w:rsid w:val="00160464"/>
    <w:rsid w:val="0016208B"/>
    <w:rsid w:val="0017019A"/>
    <w:rsid w:val="00170DBE"/>
    <w:rsid w:val="001758EA"/>
    <w:rsid w:val="00181220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F0EEE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105A"/>
    <w:rsid w:val="00261572"/>
    <w:rsid w:val="00270D0D"/>
    <w:rsid w:val="00276B38"/>
    <w:rsid w:val="00282C39"/>
    <w:rsid w:val="002842EC"/>
    <w:rsid w:val="0029314D"/>
    <w:rsid w:val="002A10CC"/>
    <w:rsid w:val="002A23AE"/>
    <w:rsid w:val="002A387E"/>
    <w:rsid w:val="002A5A0B"/>
    <w:rsid w:val="002B11EC"/>
    <w:rsid w:val="002B3026"/>
    <w:rsid w:val="002C142D"/>
    <w:rsid w:val="002C2B94"/>
    <w:rsid w:val="002C4656"/>
    <w:rsid w:val="002C5876"/>
    <w:rsid w:val="002C6530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430CD"/>
    <w:rsid w:val="00345C59"/>
    <w:rsid w:val="003468B4"/>
    <w:rsid w:val="00347056"/>
    <w:rsid w:val="003560C9"/>
    <w:rsid w:val="003643EF"/>
    <w:rsid w:val="0037648F"/>
    <w:rsid w:val="00376F31"/>
    <w:rsid w:val="00384AE6"/>
    <w:rsid w:val="003877DC"/>
    <w:rsid w:val="00392FF3"/>
    <w:rsid w:val="003A300A"/>
    <w:rsid w:val="003A6FAF"/>
    <w:rsid w:val="003C1BC8"/>
    <w:rsid w:val="003D0BAE"/>
    <w:rsid w:val="003D65E2"/>
    <w:rsid w:val="003D7D0B"/>
    <w:rsid w:val="003E13D8"/>
    <w:rsid w:val="003E3A73"/>
    <w:rsid w:val="003E6AC2"/>
    <w:rsid w:val="003E74C3"/>
    <w:rsid w:val="003F36A4"/>
    <w:rsid w:val="003F5192"/>
    <w:rsid w:val="003F655E"/>
    <w:rsid w:val="003F72B1"/>
    <w:rsid w:val="003F7861"/>
    <w:rsid w:val="00401960"/>
    <w:rsid w:val="0040256E"/>
    <w:rsid w:val="00417B5B"/>
    <w:rsid w:val="004216DF"/>
    <w:rsid w:val="00421E24"/>
    <w:rsid w:val="00426B8C"/>
    <w:rsid w:val="0045010B"/>
    <w:rsid w:val="00456F16"/>
    <w:rsid w:val="00456FD6"/>
    <w:rsid w:val="00460127"/>
    <w:rsid w:val="004614B5"/>
    <w:rsid w:val="00462EF4"/>
    <w:rsid w:val="004771B3"/>
    <w:rsid w:val="00484D84"/>
    <w:rsid w:val="004A03C2"/>
    <w:rsid w:val="004A2031"/>
    <w:rsid w:val="004A416C"/>
    <w:rsid w:val="004A699C"/>
    <w:rsid w:val="004A7453"/>
    <w:rsid w:val="004A7F49"/>
    <w:rsid w:val="004C02DE"/>
    <w:rsid w:val="004C2251"/>
    <w:rsid w:val="004C24B8"/>
    <w:rsid w:val="004C424A"/>
    <w:rsid w:val="004C7405"/>
    <w:rsid w:val="004D0B9F"/>
    <w:rsid w:val="004D0ECF"/>
    <w:rsid w:val="004D25D3"/>
    <w:rsid w:val="004D4DDE"/>
    <w:rsid w:val="004E239B"/>
    <w:rsid w:val="004F0119"/>
    <w:rsid w:val="004F0FC9"/>
    <w:rsid w:val="004F32C7"/>
    <w:rsid w:val="005007AC"/>
    <w:rsid w:val="005024CC"/>
    <w:rsid w:val="00510A84"/>
    <w:rsid w:val="00510F9D"/>
    <w:rsid w:val="00514935"/>
    <w:rsid w:val="005315EB"/>
    <w:rsid w:val="00542198"/>
    <w:rsid w:val="00544E1D"/>
    <w:rsid w:val="00545185"/>
    <w:rsid w:val="0054764C"/>
    <w:rsid w:val="00550A9C"/>
    <w:rsid w:val="00551C18"/>
    <w:rsid w:val="00552AC6"/>
    <w:rsid w:val="005533C2"/>
    <w:rsid w:val="00573244"/>
    <w:rsid w:val="00575FF5"/>
    <w:rsid w:val="0057662F"/>
    <w:rsid w:val="005827CC"/>
    <w:rsid w:val="00585598"/>
    <w:rsid w:val="005B0DAC"/>
    <w:rsid w:val="005B4FCF"/>
    <w:rsid w:val="005C4C12"/>
    <w:rsid w:val="005C7C8E"/>
    <w:rsid w:val="005D1772"/>
    <w:rsid w:val="005D7374"/>
    <w:rsid w:val="005E1C3D"/>
    <w:rsid w:val="005E1E3D"/>
    <w:rsid w:val="005E26ED"/>
    <w:rsid w:val="005E7869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7D5D"/>
    <w:rsid w:val="0063031D"/>
    <w:rsid w:val="00630CC0"/>
    <w:rsid w:val="00631D9E"/>
    <w:rsid w:val="0064233B"/>
    <w:rsid w:val="00644D96"/>
    <w:rsid w:val="0065103C"/>
    <w:rsid w:val="0065343B"/>
    <w:rsid w:val="006552CC"/>
    <w:rsid w:val="006728A6"/>
    <w:rsid w:val="00672A44"/>
    <w:rsid w:val="00674121"/>
    <w:rsid w:val="00675069"/>
    <w:rsid w:val="00684651"/>
    <w:rsid w:val="00686805"/>
    <w:rsid w:val="0068785F"/>
    <w:rsid w:val="00690505"/>
    <w:rsid w:val="00690507"/>
    <w:rsid w:val="00695735"/>
    <w:rsid w:val="00695852"/>
    <w:rsid w:val="006A097C"/>
    <w:rsid w:val="006A3B0B"/>
    <w:rsid w:val="006B446C"/>
    <w:rsid w:val="006C0374"/>
    <w:rsid w:val="006C06E7"/>
    <w:rsid w:val="006C4BE7"/>
    <w:rsid w:val="006C543B"/>
    <w:rsid w:val="006C54F7"/>
    <w:rsid w:val="006C5B45"/>
    <w:rsid w:val="006D021D"/>
    <w:rsid w:val="006D3409"/>
    <w:rsid w:val="006D520E"/>
    <w:rsid w:val="006D6452"/>
    <w:rsid w:val="006E52F5"/>
    <w:rsid w:val="006F0F2E"/>
    <w:rsid w:val="006F3676"/>
    <w:rsid w:val="006F41B5"/>
    <w:rsid w:val="006F4BA9"/>
    <w:rsid w:val="00703EF1"/>
    <w:rsid w:val="0070623E"/>
    <w:rsid w:val="00710A84"/>
    <w:rsid w:val="00711CF9"/>
    <w:rsid w:val="00712D07"/>
    <w:rsid w:val="0071410B"/>
    <w:rsid w:val="007265E8"/>
    <w:rsid w:val="0073364D"/>
    <w:rsid w:val="00737649"/>
    <w:rsid w:val="00737E74"/>
    <w:rsid w:val="00743F9C"/>
    <w:rsid w:val="00745DBB"/>
    <w:rsid w:val="00751846"/>
    <w:rsid w:val="00753B7C"/>
    <w:rsid w:val="00755536"/>
    <w:rsid w:val="007556AD"/>
    <w:rsid w:val="007644D1"/>
    <w:rsid w:val="00770052"/>
    <w:rsid w:val="007767E5"/>
    <w:rsid w:val="00777293"/>
    <w:rsid w:val="0078336A"/>
    <w:rsid w:val="007A1D94"/>
    <w:rsid w:val="007A260D"/>
    <w:rsid w:val="007A751D"/>
    <w:rsid w:val="007B056A"/>
    <w:rsid w:val="007C0BD5"/>
    <w:rsid w:val="007C649C"/>
    <w:rsid w:val="007D05A4"/>
    <w:rsid w:val="007D16D5"/>
    <w:rsid w:val="007E1C8F"/>
    <w:rsid w:val="007E5940"/>
    <w:rsid w:val="007F521D"/>
    <w:rsid w:val="007F6CC7"/>
    <w:rsid w:val="00803D92"/>
    <w:rsid w:val="008071CD"/>
    <w:rsid w:val="00814D0E"/>
    <w:rsid w:val="00815CA1"/>
    <w:rsid w:val="00816322"/>
    <w:rsid w:val="0082126B"/>
    <w:rsid w:val="00822BD5"/>
    <w:rsid w:val="00825644"/>
    <w:rsid w:val="00827D8D"/>
    <w:rsid w:val="00831D87"/>
    <w:rsid w:val="008400B6"/>
    <w:rsid w:val="008409D0"/>
    <w:rsid w:val="00840A13"/>
    <w:rsid w:val="0084182C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452D2"/>
    <w:rsid w:val="00951004"/>
    <w:rsid w:val="00955738"/>
    <w:rsid w:val="009629F5"/>
    <w:rsid w:val="009660E2"/>
    <w:rsid w:val="0097290D"/>
    <w:rsid w:val="0098663C"/>
    <w:rsid w:val="00992854"/>
    <w:rsid w:val="009945B2"/>
    <w:rsid w:val="009954E2"/>
    <w:rsid w:val="009A1FC0"/>
    <w:rsid w:val="009A26C3"/>
    <w:rsid w:val="009A35DD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40A9"/>
    <w:rsid w:val="009E44D0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54A1"/>
    <w:rsid w:val="00AB7A82"/>
    <w:rsid w:val="00AC2C24"/>
    <w:rsid w:val="00AC2EBF"/>
    <w:rsid w:val="00AC3B49"/>
    <w:rsid w:val="00AC5F1A"/>
    <w:rsid w:val="00AC75D3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44587"/>
    <w:rsid w:val="00B447F2"/>
    <w:rsid w:val="00B44DE9"/>
    <w:rsid w:val="00B50A5C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2E43"/>
    <w:rsid w:val="00B84867"/>
    <w:rsid w:val="00B85E81"/>
    <w:rsid w:val="00B87A2B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BF7159"/>
    <w:rsid w:val="00C02EA5"/>
    <w:rsid w:val="00C065FD"/>
    <w:rsid w:val="00C06ECC"/>
    <w:rsid w:val="00C10B84"/>
    <w:rsid w:val="00C13F4B"/>
    <w:rsid w:val="00C151DA"/>
    <w:rsid w:val="00C20F1E"/>
    <w:rsid w:val="00C22BAD"/>
    <w:rsid w:val="00C22EBC"/>
    <w:rsid w:val="00C274D0"/>
    <w:rsid w:val="00C31D9C"/>
    <w:rsid w:val="00C40A5B"/>
    <w:rsid w:val="00C515EB"/>
    <w:rsid w:val="00C5227D"/>
    <w:rsid w:val="00C54D18"/>
    <w:rsid w:val="00C701DB"/>
    <w:rsid w:val="00C75CF6"/>
    <w:rsid w:val="00C76EC2"/>
    <w:rsid w:val="00C80D67"/>
    <w:rsid w:val="00C818B3"/>
    <w:rsid w:val="00C86422"/>
    <w:rsid w:val="00C90327"/>
    <w:rsid w:val="00C9065E"/>
    <w:rsid w:val="00C96768"/>
    <w:rsid w:val="00CA1BD4"/>
    <w:rsid w:val="00CA3B90"/>
    <w:rsid w:val="00CA7E82"/>
    <w:rsid w:val="00CB40A8"/>
    <w:rsid w:val="00CB4F28"/>
    <w:rsid w:val="00CB53CA"/>
    <w:rsid w:val="00CB680A"/>
    <w:rsid w:val="00CC45D6"/>
    <w:rsid w:val="00CC7C73"/>
    <w:rsid w:val="00CD5C50"/>
    <w:rsid w:val="00CE4D44"/>
    <w:rsid w:val="00CF52F0"/>
    <w:rsid w:val="00D00E0F"/>
    <w:rsid w:val="00D068C9"/>
    <w:rsid w:val="00D1346E"/>
    <w:rsid w:val="00D15949"/>
    <w:rsid w:val="00D24B75"/>
    <w:rsid w:val="00D254EE"/>
    <w:rsid w:val="00D25607"/>
    <w:rsid w:val="00D30241"/>
    <w:rsid w:val="00D35814"/>
    <w:rsid w:val="00D36C7D"/>
    <w:rsid w:val="00D5483B"/>
    <w:rsid w:val="00D652E6"/>
    <w:rsid w:val="00D72119"/>
    <w:rsid w:val="00D842A6"/>
    <w:rsid w:val="00D84D50"/>
    <w:rsid w:val="00D860C5"/>
    <w:rsid w:val="00D87D6A"/>
    <w:rsid w:val="00D97CCE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36A1"/>
    <w:rsid w:val="00EE434C"/>
    <w:rsid w:val="00EE4C29"/>
    <w:rsid w:val="00EE752C"/>
    <w:rsid w:val="00EF1CDC"/>
    <w:rsid w:val="00EF3931"/>
    <w:rsid w:val="00EF59E0"/>
    <w:rsid w:val="00F04114"/>
    <w:rsid w:val="00F12DE3"/>
    <w:rsid w:val="00F171BD"/>
    <w:rsid w:val="00F2056A"/>
    <w:rsid w:val="00F2243C"/>
    <w:rsid w:val="00F22EB9"/>
    <w:rsid w:val="00F23DDC"/>
    <w:rsid w:val="00F2464D"/>
    <w:rsid w:val="00F30BA8"/>
    <w:rsid w:val="00F31D48"/>
    <w:rsid w:val="00F32886"/>
    <w:rsid w:val="00F43549"/>
    <w:rsid w:val="00F43A7A"/>
    <w:rsid w:val="00F51AAC"/>
    <w:rsid w:val="00F53143"/>
    <w:rsid w:val="00F54CA5"/>
    <w:rsid w:val="00F60232"/>
    <w:rsid w:val="00F74758"/>
    <w:rsid w:val="00F75172"/>
    <w:rsid w:val="00F75394"/>
    <w:rsid w:val="00F77CC1"/>
    <w:rsid w:val="00F824E8"/>
    <w:rsid w:val="00F94C84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E13F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6A976-6209-4E85-8786-CA2A322A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E1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F77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DAF9FFE92C6061265C6751915B666DE56FDBBF26269A42C09C79867AE88A3B40614A75932A5C8FA7F77B5BBB23C7C84135473EC0B1FD62l4DBM" TargetMode="External"/><Relationship Id="rId18" Type="http://schemas.openxmlformats.org/officeDocument/2006/relationships/hyperlink" Target="consultantplus://offline/ref=C8DAF9FFE92C6061265C6751915B666DE569DBBD25249A42C09C79867AE88A3B40614A75932A5C8FA7F77B5BBB23C7C84135473EC0B1FD62l4DBM" TargetMode="External"/><Relationship Id="rId26" Type="http://schemas.openxmlformats.org/officeDocument/2006/relationships/hyperlink" Target="consultantplus://offline/ref=C8DAF9FFE92C6061265C6751915B666DE66BDDB8252F9A42C09C79867AE88A3B40614A75932A5C8EA0F77B5BBB23C7C84135473EC0B1FD62l4DBM" TargetMode="External"/><Relationship Id="rId39" Type="http://schemas.openxmlformats.org/officeDocument/2006/relationships/hyperlink" Target="consultantplus://offline/ref=C8DAF9FFE92C6061265C6751915B666DE669DBBC22249A42C09C79867AE88A3B40614A75932A5C8EA5F77B5BBB23C7C84135473EC0B1FD62l4DBM" TargetMode="External"/><Relationship Id="rId21" Type="http://schemas.openxmlformats.org/officeDocument/2006/relationships/hyperlink" Target="consultantplus://offline/ref=C8DAF9FFE92C6061265C6751915B666DE669DBBC22249A42C09C79867AE88A3B40614A75932A5C8FA9F77B5BBB23C7C84135473EC0B1FD62l4DBM" TargetMode="External"/><Relationship Id="rId34" Type="http://schemas.openxmlformats.org/officeDocument/2006/relationships/hyperlink" Target="consultantplus://offline/ref=C8DAF9FFE92C6061265C6751915B666DE66BD8B824269A42C09C79867AE88A3B40614A75932A5C8CA0F77B5BBB23C7C84135473EC0B1FD62l4DBM" TargetMode="External"/><Relationship Id="rId42" Type="http://schemas.openxmlformats.org/officeDocument/2006/relationships/hyperlink" Target="consultantplus://offline/ref=C8DAF9FFE92C6061265C6751915B666DE56AD9B828209A42C09C79867AE88A3B52611279922B428FA4E22D0AFDl7D5M" TargetMode="External"/><Relationship Id="rId47" Type="http://schemas.openxmlformats.org/officeDocument/2006/relationships/hyperlink" Target="consultantplus://offline/ref=C8DAF9FFE92C6061265C7840845B666DE36ED4B925269A42C09C79867AE88A3B52611279922B428FA4E22D0AFDl7D5M" TargetMode="External"/><Relationship Id="rId50" Type="http://schemas.openxmlformats.org/officeDocument/2006/relationships/hyperlink" Target="consultantplus://offline/ref=C8DAF9FFE92C6061265C6751915B666DE569DBBD25249A42C09C79867AE88A3B40614A75932A5C8FA9F77B5BBB23C7C84135473EC0B1FD62l4DBM" TargetMode="External"/><Relationship Id="rId55" Type="http://schemas.openxmlformats.org/officeDocument/2006/relationships/hyperlink" Target="consultantplus://offline/ref=C8DAF9FFE92C6061265C6751915B666DE666DFBE28269A42C09C79867AE88A3B40614A75932A5C8EA6F77B5BBB23C7C84135473EC0B1FD62l4DBM" TargetMode="External"/><Relationship Id="rId63" Type="http://schemas.openxmlformats.org/officeDocument/2006/relationships/hyperlink" Target="consultantplus://offline/ref=C8DAF9FFE92C6061265C6751915B666DE666DFBE28269A42C09C79867AE88A3B40614A75932A5C8EA8F77B5BBB23C7C84135473EC0B1FD62l4DBM" TargetMode="External"/><Relationship Id="rId7" Type="http://schemas.openxmlformats.org/officeDocument/2006/relationships/hyperlink" Target="consultantplus://offline/ref=C8DAF9FFE92C6061265C6751915B666DE66ADFBB22279A42C09C79867AE88A3B40614A75932A5C8FA7F77B5BBB23C7C84135473EC0B1FD62l4D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DAF9FFE92C6061265C6751915B666DE56AD8BE21259A42C09C79867AE88A3B40614A75932A5C8EA8F77B5BBB23C7C84135473EC0B1FD62l4DBM" TargetMode="External"/><Relationship Id="rId20" Type="http://schemas.openxmlformats.org/officeDocument/2006/relationships/hyperlink" Target="consultantplus://offline/ref=C8DAF9FFE92C6061265C7840845B666DE36DDDBE21209A42C09C79867AE88A3B40614A75932A5C8DA2F77B5BBB23C7C84135473EC0B1FD62l4DBM" TargetMode="External"/><Relationship Id="rId29" Type="http://schemas.openxmlformats.org/officeDocument/2006/relationships/hyperlink" Target="consultantplus://offline/ref=C8DAF9FFE92C6061265C7840845B666DE36FD8BD23239A42C09C79867AE88A3B52611279922B428FA4E22D0AFDl7D5M" TargetMode="External"/><Relationship Id="rId41" Type="http://schemas.openxmlformats.org/officeDocument/2006/relationships/hyperlink" Target="consultantplus://offline/ref=C8DAF9FFE92C6061265C6751915B666DE666DFBE28269A42C09C79867AE88A3B40614A75932A5C8FA8F77B5BBB23C7C84135473EC0B1FD62l4DBM" TargetMode="External"/><Relationship Id="rId54" Type="http://schemas.openxmlformats.org/officeDocument/2006/relationships/hyperlink" Target="consultantplus://offline/ref=C8DAF9FFE92C6061265C6751915B666DE666D5B925219A42C09C79867AE88A3B40614A75932A5C8EA0F77B5BBB23C7C84135473EC0B1FD62l4DBM" TargetMode="External"/><Relationship Id="rId62" Type="http://schemas.openxmlformats.org/officeDocument/2006/relationships/hyperlink" Target="consultantplus://offline/ref=C8DAF9FFE92C6061265C6751915B666DE569DBBD262E9A42C09C79867AE88A3B40614A75932A5C87A8F77B5BBB23C7C84135473EC0B1FD62l4D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DAF9FFE92C6061265C6751915B666DE66BD5B329259A42C09C79867AE88A3B40614A75932A5C8FA7F77B5BBB23C7C84135473EC0B1FD62l4DBM" TargetMode="External"/><Relationship Id="rId11" Type="http://schemas.openxmlformats.org/officeDocument/2006/relationships/hyperlink" Target="consultantplus://offline/ref=C8DAF9FFE92C6061265C6751915B666DE666DFBE28269A42C09C79867AE88A3B40614A75932A5C8FA7F77B5BBB23C7C84135473EC0B1FD62l4DBM" TargetMode="External"/><Relationship Id="rId24" Type="http://schemas.openxmlformats.org/officeDocument/2006/relationships/hyperlink" Target="consultantplus://offline/ref=C8DAF9FFE92C6061265C6751915B666DE66BD5B329259A42C09C79867AE88A3B40614A75932A5C8FA8F77B5BBB23C7C84135473EC0B1FD62l4DBM" TargetMode="External"/><Relationship Id="rId32" Type="http://schemas.openxmlformats.org/officeDocument/2006/relationships/hyperlink" Target="consultantplus://offline/ref=C8DAF9FFE92C6061265C6751915B666DE569DABA262E9A42C09C79867AE88A3B40614A75932A5C8FA7F77B5BBB23C7C84135473EC0B1FD62l4DBM" TargetMode="External"/><Relationship Id="rId37" Type="http://schemas.openxmlformats.org/officeDocument/2006/relationships/hyperlink" Target="consultantplus://offline/ref=C8DAF9FFE92C6061265C6751915B666DE56FDBBF26269A42C09C79867AE88A3B40614A75932A5C8FA8F77B5BBB23C7C84135473EC0B1FD62l4DBM" TargetMode="External"/><Relationship Id="rId40" Type="http://schemas.openxmlformats.org/officeDocument/2006/relationships/hyperlink" Target="consultantplus://offline/ref=C8DAF9FFE92C6061265C6751915B666DE56FDBBF26269A42C09C79867AE88A3B40614A75932A5C8FA9F77B5BBB23C7C84135473EC0B1FD62l4DBM" TargetMode="External"/><Relationship Id="rId45" Type="http://schemas.openxmlformats.org/officeDocument/2006/relationships/hyperlink" Target="consultantplus://offline/ref=C8DAF9FFE92C6061265C6751915B666DE56FDBBF26269A42C09C79867AE88A3B40614A75932A5C8EA1F77B5BBB23C7C84135473EC0B1FD62l4DBM" TargetMode="External"/><Relationship Id="rId53" Type="http://schemas.openxmlformats.org/officeDocument/2006/relationships/hyperlink" Target="consultantplus://offline/ref=C8DAF9FFE92C6061265C7840845B666DE36DDDBE21209A42C09C79867AE88A3B40614A75932A5D8AA9F77B5BBB23C7C84135473EC0B1FD62l4DBM" TargetMode="External"/><Relationship Id="rId58" Type="http://schemas.openxmlformats.org/officeDocument/2006/relationships/hyperlink" Target="consultantplus://offline/ref=C8DAF9FFE92C6061265C6751915B666DE66FDDB2222F9A42C09C79867AE88A3B52611279922B428FA4E22D0AFDl7D5M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C8DAF9FFE92C6061265C6751915B666DE66BD8B824269A42C09C79867AE88A3B40614A75932A5C8CA0F77B5BBB23C7C84135473EC0B1FD62l4DBM" TargetMode="External"/><Relationship Id="rId15" Type="http://schemas.openxmlformats.org/officeDocument/2006/relationships/hyperlink" Target="consultantplus://offline/ref=C8DAF9FFE92C6061265C6751915B666DE56EDEBB29229A42C09C79867AE88A3B40614A75932A5C8FA7F77B5BBB23C7C84135473EC0B1FD62l4DBM" TargetMode="External"/><Relationship Id="rId23" Type="http://schemas.openxmlformats.org/officeDocument/2006/relationships/hyperlink" Target="consultantplus://offline/ref=C8DAF9FFE92C6061265C6751915B666DE56AD8BE21259A42C09C79867AE88A3B40614A75932A5C8EA8F77B5BBB23C7C84135473EC0B1FD62l4DBM" TargetMode="External"/><Relationship Id="rId28" Type="http://schemas.openxmlformats.org/officeDocument/2006/relationships/hyperlink" Target="consultantplus://offline/ref=C8DAF9FFE92C6061265C6751915B666DE669DBBC22249A42C09C79867AE88A3B40614A75932A5C8EA3F77B5BBB23C7C84135473EC0B1FD62l4DBM" TargetMode="External"/><Relationship Id="rId36" Type="http://schemas.openxmlformats.org/officeDocument/2006/relationships/hyperlink" Target="consultantplus://offline/ref=C8DAF9FFE92C6061265C6751915B666DE56FD9BC20219A42C09C79867AE88A3B40614A75932A5C89A1F77B5BBB23C7C84135473EC0B1FD62l4DBM" TargetMode="External"/><Relationship Id="rId49" Type="http://schemas.openxmlformats.org/officeDocument/2006/relationships/hyperlink" Target="consultantplus://offline/ref=C8DAF9FFE92C6061265C6751915B666DE569DBBD25249A42C09C79867AE88A3B40614A75932A5C8FA7F77B5BBB23C7C84135473EC0B1FD62l4DBM" TargetMode="External"/><Relationship Id="rId57" Type="http://schemas.openxmlformats.org/officeDocument/2006/relationships/hyperlink" Target="consultantplus://offline/ref=C8DAF9FFE92C6061265C6751915B666DEE67DEBD262DC748C8C575847DE7D53E47704A7592345C8BBEFE2F08lFDCM" TargetMode="External"/><Relationship Id="rId61" Type="http://schemas.openxmlformats.org/officeDocument/2006/relationships/hyperlink" Target="consultantplus://offline/ref=C8DAF9FFE92C6061265C6751915B666DE569DBBD262E9A42C09C79867AE88A3B40614A75932A5C87A8F77B5BBB23C7C84135473EC0B1FD62l4DBM" TargetMode="External"/><Relationship Id="rId10" Type="http://schemas.openxmlformats.org/officeDocument/2006/relationships/hyperlink" Target="consultantplus://offline/ref=C8DAF9FFE92C6061265C6751915B666DE56FD9BC20219A42C09C79867AE88A3B40614A75932A5C89A1F77B5BBB23C7C84135473EC0B1FD62l4DBM" TargetMode="External"/><Relationship Id="rId19" Type="http://schemas.openxmlformats.org/officeDocument/2006/relationships/hyperlink" Target="consultantplus://offline/ref=C8DAF9FFE92C6061265C6751915B666DE569DABA262E9A42C09C79867AE88A3B40614A75932A5C8FA7F77B5BBB23C7C84135473EC0B1FD62l4DBM" TargetMode="External"/><Relationship Id="rId31" Type="http://schemas.openxmlformats.org/officeDocument/2006/relationships/hyperlink" Target="consultantplus://offline/ref=C8DAF9FFE92C6061265C7840845B666DE36ED4B925269A42C09C79867AE88A3B52611279922B428FA4E22D0AFDl7D5M" TargetMode="External"/><Relationship Id="rId44" Type="http://schemas.openxmlformats.org/officeDocument/2006/relationships/hyperlink" Target="consultantplus://offline/ref=C8DAF9FFE92C6061265C6751915B666DE666D5B925219A42C09C79867AE88A3B40614A75932A5C8FA8F77B5BBB23C7C84135473EC0B1FD62l4DBM" TargetMode="External"/><Relationship Id="rId52" Type="http://schemas.openxmlformats.org/officeDocument/2006/relationships/hyperlink" Target="consultantplus://offline/ref=C8DAF9FFE92C6061265C7840845B666DE36DDDBE21209A42C09C79867AE88A3B40614A75932A5D8DA1F77B5BBB23C7C84135473EC0B1FD62l4DBM" TargetMode="External"/><Relationship Id="rId60" Type="http://schemas.openxmlformats.org/officeDocument/2006/relationships/hyperlink" Target="consultantplus://offline/ref=C8DAF9FFE92C6061265C6751915B666DE666DFBE28269A42C09C79867AE88A3B40614A75932A5C8EA8F77B5BBB23C7C84135473EC0B1FD62l4DBM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C8DAF9FFE92C6061265C6751915B666DE66BDDB8252F9A42C09C79867AE88A3B40614A75932A5C8FA7F77B5BBB23C7C84135473EC0B1FD62l4DBM" TargetMode="External"/><Relationship Id="rId9" Type="http://schemas.openxmlformats.org/officeDocument/2006/relationships/hyperlink" Target="consultantplus://offline/ref=C8DAF9FFE92C6061265C6751915B666DE669DBBC22249A42C09C79867AE88A3B40614A75932A5C8FA7F77B5BBB23C7C84135473EC0B1FD62l4DBM" TargetMode="External"/><Relationship Id="rId14" Type="http://schemas.openxmlformats.org/officeDocument/2006/relationships/hyperlink" Target="consultantplus://offline/ref=C8DAF9FFE92C6061265C6751915B666DE56EDDBC252F9A42C09C79867AE88A3B40614A75932A5C8FA7F77B5BBB23C7C84135473EC0B1FD62l4DBM" TargetMode="External"/><Relationship Id="rId22" Type="http://schemas.openxmlformats.org/officeDocument/2006/relationships/hyperlink" Target="consultantplus://offline/ref=C8DAF9FFE92C6061265C6751915B666DE669DBBC22249A42C09C79867AE88A3B40614A75932A5C8EA0F77B5BBB23C7C84135473EC0B1FD62l4DBM" TargetMode="External"/><Relationship Id="rId27" Type="http://schemas.openxmlformats.org/officeDocument/2006/relationships/hyperlink" Target="consultantplus://offline/ref=C8DAF9FFE92C6061265C6751915B666DE66BDDB8252F9A42C09C79867AE88A3B40614A75932A5C8EA2F77B5BBB23C7C84135473EC0B1FD62l4DBM" TargetMode="External"/><Relationship Id="rId30" Type="http://schemas.openxmlformats.org/officeDocument/2006/relationships/hyperlink" Target="consultantplus://offline/ref=C8DAF9FFE92C6061265C6751915B666DE66AD9B228279A42C09C79867AE88A3B40614A75932A5C8FA7F77B5BBB23C7C84135473EC0B1FD62l4DBM" TargetMode="External"/><Relationship Id="rId35" Type="http://schemas.openxmlformats.org/officeDocument/2006/relationships/hyperlink" Target="consultantplus://offline/ref=C8DAF9FFE92C6061265C6751915B666DE66BD5B329259A42C09C79867AE88A3B40614A75932A5C8FA9F77B5BBB23C7C84135473EC0B1FD62l4DBM" TargetMode="External"/><Relationship Id="rId43" Type="http://schemas.openxmlformats.org/officeDocument/2006/relationships/hyperlink" Target="consultantplus://offline/ref=C8DAF9FFE92C6061265C6751915B666DE56AD9B828209A42C09C79867AE88A3B52611279922B428FA4E22D0AFDl7D5M" TargetMode="External"/><Relationship Id="rId48" Type="http://schemas.openxmlformats.org/officeDocument/2006/relationships/hyperlink" Target="consultantplus://offline/ref=C8DAF9FFE92C6061265C6751915B666DE56EDEBB29229A42C09C79867AE88A3B40614A75932A5C8FA7F77B5BBB23C7C84135473EC0B1FD62l4DBM" TargetMode="External"/><Relationship Id="rId56" Type="http://schemas.openxmlformats.org/officeDocument/2006/relationships/hyperlink" Target="consultantplus://offline/ref=C8DAF9FFE92C6061265C6751915B666DE66EDDB826249A42C09C79867AE88A3B52611279922B428FA4E22D0AFDl7D5M" TargetMode="External"/><Relationship Id="rId64" Type="http://schemas.openxmlformats.org/officeDocument/2006/relationships/hyperlink" Target="consultantplus://offline/ref=C8DAF9FFE92C6061265C6751915B666DE569DBBD262E9A42C09C79867AE88A3B40614A75932A5C87A8F77B5BBB23C7C84135473EC0B1FD62l4DBM" TargetMode="External"/><Relationship Id="rId8" Type="http://schemas.openxmlformats.org/officeDocument/2006/relationships/hyperlink" Target="consultantplus://offline/ref=C8DAF9FFE92C6061265C6751915B666DE66AD9B228279A42C09C79867AE88A3B40614A75932A5C8FA7F77B5BBB23C7C84135473EC0B1FD62l4DBM" TargetMode="External"/><Relationship Id="rId51" Type="http://schemas.openxmlformats.org/officeDocument/2006/relationships/hyperlink" Target="consultantplus://offline/ref=C8DAF9FFE92C6061265C7840845B666DE36DDDBE21209A42C09C79867AE88A3B40614A75932A5C8CA8F77B5BBB23C7C84135473EC0B1FD62l4D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DAF9FFE92C6061265C6751915B666DE666D5B925219A42C09C79867AE88A3B40614A75932A5C8FA7F77B5BBB23C7C84135473EC0B1FD62l4DBM" TargetMode="External"/><Relationship Id="rId17" Type="http://schemas.openxmlformats.org/officeDocument/2006/relationships/hyperlink" Target="consultantplus://offline/ref=C8DAF9FFE92C6061265C6751915B666DE569DBBD262E9A42C09C79867AE88A3B40614A75932A5C87A8F77B5BBB23C7C84135473EC0B1FD62l4DBM" TargetMode="External"/><Relationship Id="rId25" Type="http://schemas.openxmlformats.org/officeDocument/2006/relationships/hyperlink" Target="consultantplus://offline/ref=C8DAF9FFE92C6061265C6751915B666DE66BDDB8252F9A42C09C79867AE88A3B40614A75932A5C8FA9F77B5BBB23C7C84135473EC0B1FD62l4DBM" TargetMode="External"/><Relationship Id="rId33" Type="http://schemas.openxmlformats.org/officeDocument/2006/relationships/hyperlink" Target="consultantplus://offline/ref=C8DAF9FFE92C6061265C6751915B666DE66BDDB8252F9A42C09C79867AE88A3B40614A75932A5C8EA3F77B5BBB23C7C84135473EC0B1FD62l4DBM" TargetMode="External"/><Relationship Id="rId38" Type="http://schemas.openxmlformats.org/officeDocument/2006/relationships/hyperlink" Target="consultantplus://offline/ref=C8DAF9FFE92C6061265C6751915B666DE66ADFBB22279A42C09C79867AE88A3B40614A75932A5C8FA7F77B5BBB23C7C84135473EC0B1FD62l4DBM" TargetMode="External"/><Relationship Id="rId46" Type="http://schemas.openxmlformats.org/officeDocument/2006/relationships/hyperlink" Target="consultantplus://offline/ref=C8DAF9FFE92C6061265C6751915B666DE56EDDBC252F9A42C09C79867AE88A3B40614A75932A5C8FA7F77B5BBB23C7C84135473EC0B1FD62l4DBM" TargetMode="External"/><Relationship Id="rId59" Type="http://schemas.openxmlformats.org/officeDocument/2006/relationships/hyperlink" Target="consultantplus://offline/ref=C8DAF9FFE92C6061265C6751915B666DE66EDDBA20259A42C09C79867AE88A3B52611279922B428FA4E22D0AFDl7D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5603</Words>
  <Characters>31941</Characters>
  <Application>Microsoft Office Word</Application>
  <DocSecurity>0</DocSecurity>
  <Lines>266</Lines>
  <Paragraphs>74</Paragraphs>
  <ScaleCrop>false</ScaleCrop>
  <Company>SPecialiST RePack</Company>
  <LinksUpToDate>false</LinksUpToDate>
  <CharactersWithSpaces>37470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2023-04-11T12:04:00Z</dcterms:created>
  <dcterms:modified xsi:type="dcterms:W3CDTF">2023-04-11T12:04:00Z</dcterms:modified>
</cp:coreProperties>
</file>