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5F28" w14:textId="2BECE9D7" w:rsidR="000D0A43" w:rsidRDefault="000D0A43" w:rsidP="008F2CD6">
      <w:pPr>
        <w:spacing w:after="0"/>
        <w:ind w:left="2124"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editId="53245D01">
            <wp:simplePos x="0" y="0"/>
            <wp:positionH relativeFrom="page">
              <wp:posOffset>632543</wp:posOffset>
            </wp:positionH>
            <wp:positionV relativeFrom="page">
              <wp:posOffset>137933</wp:posOffset>
            </wp:positionV>
            <wp:extent cx="6480175" cy="1381125"/>
            <wp:effectExtent l="0" t="0" r="0" b="9525"/>
            <wp:wrapNone/>
            <wp:docPr id="1" name="Рисунок 1" descr="3008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8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1C3B" w14:textId="77777777" w:rsidR="000D0A43" w:rsidRDefault="000D0A43" w:rsidP="008F2CD6">
      <w:pPr>
        <w:spacing w:after="0"/>
        <w:ind w:left="2124" w:firstLine="708"/>
      </w:pPr>
    </w:p>
    <w:p w14:paraId="7EBCDBB0" w14:textId="77777777" w:rsidR="000D0A43" w:rsidRDefault="000D0A43" w:rsidP="008F2CD6">
      <w:pPr>
        <w:spacing w:after="0"/>
        <w:ind w:left="2124" w:firstLine="708"/>
      </w:pPr>
    </w:p>
    <w:p w14:paraId="62DABEE5" w14:textId="77777777" w:rsidR="000D0A43" w:rsidRDefault="000D0A43" w:rsidP="008F2CD6">
      <w:pPr>
        <w:spacing w:after="0"/>
        <w:ind w:left="2124" w:firstLine="708"/>
      </w:pPr>
    </w:p>
    <w:p w14:paraId="3196FA4F" w14:textId="77777777" w:rsidR="000D0A43" w:rsidRDefault="000D0A43" w:rsidP="008F2CD6">
      <w:pPr>
        <w:spacing w:after="0"/>
        <w:ind w:left="2124" w:firstLine="708"/>
      </w:pPr>
    </w:p>
    <w:p w14:paraId="641EA1E1" w14:textId="77777777" w:rsidR="000D0A43" w:rsidRDefault="000D0A43" w:rsidP="008F2CD6">
      <w:pPr>
        <w:spacing w:after="0"/>
        <w:ind w:left="2124" w:firstLine="708"/>
      </w:pPr>
    </w:p>
    <w:p w14:paraId="0B40B04B" w14:textId="77777777" w:rsidR="00943644" w:rsidRDefault="00943644" w:rsidP="000D0A43">
      <w:pPr>
        <w:spacing w:after="0"/>
        <w:jc w:val="center"/>
        <w:rPr>
          <w:sz w:val="28"/>
          <w:szCs w:val="28"/>
        </w:rPr>
      </w:pPr>
    </w:p>
    <w:p w14:paraId="52DB4E6A" w14:textId="6C80260D" w:rsidR="000D0A43" w:rsidRPr="002D50AA" w:rsidRDefault="000D0A43" w:rsidP="000D0A43">
      <w:pPr>
        <w:spacing w:after="0"/>
        <w:jc w:val="center"/>
        <w:rPr>
          <w:sz w:val="28"/>
          <w:szCs w:val="28"/>
        </w:rPr>
      </w:pPr>
      <w:r w:rsidRPr="002D50AA">
        <w:rPr>
          <w:sz w:val="28"/>
          <w:szCs w:val="28"/>
        </w:rPr>
        <w:t>ИНФОРМАЦИОННОЕ ПИСЬМО</w:t>
      </w:r>
    </w:p>
    <w:p w14:paraId="425C23F5" w14:textId="77777777" w:rsidR="000D0A43" w:rsidRPr="00286C86" w:rsidRDefault="000D0A43" w:rsidP="000D0A43">
      <w:pPr>
        <w:spacing w:after="0"/>
        <w:jc w:val="center"/>
        <w:rPr>
          <w:i/>
          <w:sz w:val="22"/>
          <w:szCs w:val="22"/>
        </w:rPr>
      </w:pPr>
      <w:r w:rsidRPr="00286C86">
        <w:rPr>
          <w:i/>
          <w:sz w:val="22"/>
          <w:szCs w:val="22"/>
        </w:rPr>
        <w:t xml:space="preserve">по вопросу исчисления и уплаты страховых взносов </w:t>
      </w:r>
    </w:p>
    <w:p w14:paraId="58B1CCE6" w14:textId="77777777" w:rsidR="000D0A43" w:rsidRDefault="000D0A43" w:rsidP="000D0A43">
      <w:pPr>
        <w:spacing w:after="0"/>
        <w:jc w:val="center"/>
        <w:rPr>
          <w:i/>
          <w:sz w:val="22"/>
          <w:szCs w:val="22"/>
        </w:rPr>
      </w:pPr>
      <w:r w:rsidRPr="00286C86">
        <w:rPr>
          <w:i/>
          <w:sz w:val="22"/>
          <w:szCs w:val="22"/>
        </w:rPr>
        <w:t>по обязательному пенсионному страхованию и обязательному медицинскому страхованию</w:t>
      </w:r>
      <w:r>
        <w:rPr>
          <w:i/>
          <w:sz w:val="22"/>
          <w:szCs w:val="22"/>
        </w:rPr>
        <w:t xml:space="preserve"> </w:t>
      </w:r>
    </w:p>
    <w:p w14:paraId="63DC4A9D" w14:textId="5902BA4C" w:rsidR="000D0A43" w:rsidRDefault="000D0A43" w:rsidP="000D0A43">
      <w:pPr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за 2019 год</w:t>
      </w:r>
    </w:p>
    <w:p w14:paraId="5C4B3271" w14:textId="302974ED" w:rsidR="000D0A43" w:rsidRDefault="000D0A43" w:rsidP="000D0A43">
      <w:pPr>
        <w:spacing w:after="0"/>
        <w:jc w:val="center"/>
        <w:rPr>
          <w:i/>
          <w:sz w:val="22"/>
          <w:szCs w:val="22"/>
        </w:rPr>
      </w:pPr>
    </w:p>
    <w:p w14:paraId="013D3721" w14:textId="6C11AD0C" w:rsidR="000D0A43" w:rsidRPr="00286C86" w:rsidRDefault="000D0A43" w:rsidP="000D0A43">
      <w:pPr>
        <w:pStyle w:val="ConsPlusNormal"/>
        <w:jc w:val="both"/>
        <w:rPr>
          <w:b w:val="0"/>
        </w:rPr>
      </w:pPr>
      <w:r w:rsidRPr="00286C86">
        <w:rPr>
          <w:b w:val="0"/>
        </w:rPr>
        <w:t xml:space="preserve">г. Санкт-Петербург </w:t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proofErr w:type="gramStart"/>
      <w:r>
        <w:rPr>
          <w:b w:val="0"/>
        </w:rPr>
        <w:tab/>
      </w:r>
      <w:r>
        <w:rPr>
          <w:b w:val="0"/>
        </w:rPr>
        <w:t xml:space="preserve">  05</w:t>
      </w:r>
      <w:proofErr w:type="gramEnd"/>
      <w:r>
        <w:rPr>
          <w:b w:val="0"/>
        </w:rPr>
        <w:t xml:space="preserve"> ноября 2019</w:t>
      </w:r>
      <w:r w:rsidRPr="00286C86">
        <w:rPr>
          <w:b w:val="0"/>
        </w:rPr>
        <w:t xml:space="preserve"> года</w:t>
      </w:r>
    </w:p>
    <w:p w14:paraId="56F61EB2" w14:textId="77777777" w:rsidR="008F2CD6" w:rsidRDefault="008F2CD6" w:rsidP="008F2CD6">
      <w:pPr>
        <w:pStyle w:val="ConsPlusNormal"/>
        <w:ind w:firstLine="540"/>
        <w:jc w:val="both"/>
      </w:pPr>
    </w:p>
    <w:p w14:paraId="21B5CA0C" w14:textId="19C0B0FC" w:rsidR="000D0A43" w:rsidRDefault="008F2CD6" w:rsidP="00295D49">
      <w:pPr>
        <w:spacing w:after="0" w:line="240" w:lineRule="auto"/>
        <w:jc w:val="both"/>
        <w:rPr>
          <w:rFonts w:eastAsia="Calibri"/>
          <w:b w:val="0"/>
        </w:rPr>
      </w:pPr>
      <w:r w:rsidRPr="009862DC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0D0A43" w:rsidRPr="009862DC">
        <w:rPr>
          <w:rFonts w:eastAsia="Calibri"/>
          <w:b w:val="0"/>
        </w:rPr>
        <w:t xml:space="preserve">Совет Адвокатской палаты Санкт-Петербурга напоминает </w:t>
      </w:r>
      <w:r w:rsidR="000D0A43">
        <w:rPr>
          <w:rFonts w:eastAsia="Calibri"/>
          <w:b w:val="0"/>
        </w:rPr>
        <w:t>всем адвокатам</w:t>
      </w:r>
      <w:r w:rsidR="000D0A43" w:rsidRPr="009862DC">
        <w:rPr>
          <w:rFonts w:eastAsia="Calibri"/>
          <w:b w:val="0"/>
        </w:rPr>
        <w:t xml:space="preserve"> </w:t>
      </w:r>
      <w:r w:rsidR="000D0A43" w:rsidRPr="009862DC">
        <w:rPr>
          <w:rFonts w:eastAsia="Calibri"/>
          <w:b w:val="0"/>
        </w:rPr>
        <w:t>о необходимости до 31 декабря 201</w:t>
      </w:r>
      <w:r w:rsidR="000D0A43">
        <w:rPr>
          <w:rFonts w:eastAsia="Calibri"/>
          <w:b w:val="0"/>
        </w:rPr>
        <w:t>9</w:t>
      </w:r>
      <w:r w:rsidR="000D0A43">
        <w:rPr>
          <w:b w:val="0"/>
        </w:rPr>
        <w:t xml:space="preserve"> </w:t>
      </w:r>
      <w:r w:rsidR="000D0A43" w:rsidRPr="009862DC">
        <w:rPr>
          <w:rFonts w:eastAsia="Calibri"/>
          <w:b w:val="0"/>
        </w:rPr>
        <w:t>г</w:t>
      </w:r>
      <w:r w:rsidR="000D0A43">
        <w:rPr>
          <w:rFonts w:eastAsia="Calibri"/>
          <w:b w:val="0"/>
        </w:rPr>
        <w:t>ода</w:t>
      </w:r>
      <w:r w:rsidR="000D0A43" w:rsidRPr="009862DC">
        <w:rPr>
          <w:rFonts w:eastAsia="Calibri"/>
          <w:b w:val="0"/>
        </w:rPr>
        <w:t xml:space="preserve"> произвести уплату страховых взносов</w:t>
      </w:r>
      <w:r w:rsidR="000D0A43">
        <w:rPr>
          <w:rFonts w:eastAsia="Calibri"/>
          <w:b w:val="0"/>
        </w:rPr>
        <w:t xml:space="preserve"> в фиксированном размере </w:t>
      </w:r>
      <w:r w:rsidR="000D0A43">
        <w:rPr>
          <w:b w:val="0"/>
        </w:rPr>
        <w:t>на обязательное пенсионное страхование (далее - ОПС) и на обязательное медицинское страхование (далее - ОМС)</w:t>
      </w:r>
      <w:r w:rsidR="00295D49">
        <w:rPr>
          <w:b w:val="0"/>
        </w:rPr>
        <w:t>.</w:t>
      </w:r>
    </w:p>
    <w:p w14:paraId="3B8A6156" w14:textId="77777777" w:rsidR="000D0A43" w:rsidRDefault="000D0A43" w:rsidP="000D0A43">
      <w:pPr>
        <w:spacing w:after="0" w:line="240" w:lineRule="auto"/>
        <w:ind w:firstLine="709"/>
        <w:jc w:val="both"/>
        <w:rPr>
          <w:b w:val="0"/>
        </w:rPr>
      </w:pPr>
    </w:p>
    <w:p w14:paraId="20402928" w14:textId="3295E54C" w:rsidR="000D0A43" w:rsidRDefault="000D0A43" w:rsidP="000D0A43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С 01.01.2017 все вопросы, касающиеся исчисления и уплаты страховых взносов на обязательное пенсионное и медицинское страхование, регулируются главой 34 части второй Налогового кодекса Российской Федерации (далее – НК РФ). </w:t>
      </w:r>
    </w:p>
    <w:p w14:paraId="5877A192" w14:textId="5937B966" w:rsidR="000D0A43" w:rsidRPr="00521E98" w:rsidRDefault="000D0A43" w:rsidP="000D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силу </w:t>
      </w:r>
      <w:r w:rsidRPr="0076089C">
        <w:rPr>
          <w:b w:val="0"/>
        </w:rPr>
        <w:t>положений</w:t>
      </w:r>
      <w:r>
        <w:t xml:space="preserve"> </w:t>
      </w:r>
      <w:r w:rsidRPr="006457F3">
        <w:rPr>
          <w:b w:val="0"/>
        </w:rPr>
        <w:t>п</w:t>
      </w:r>
      <w:r>
        <w:rPr>
          <w:b w:val="0"/>
        </w:rPr>
        <w:t>од</w:t>
      </w:r>
      <w:r w:rsidRPr="006457F3">
        <w:rPr>
          <w:b w:val="0"/>
        </w:rPr>
        <w:t>п.</w:t>
      </w:r>
      <w:r>
        <w:rPr>
          <w:b w:val="0"/>
        </w:rPr>
        <w:t xml:space="preserve"> 2 п.1 ст.419 НК РФ </w:t>
      </w:r>
      <w:r>
        <w:rPr>
          <w:b w:val="0"/>
        </w:rPr>
        <w:t xml:space="preserve">адвокаты, </w:t>
      </w:r>
      <w:r w:rsidRPr="007D0814">
        <w:rPr>
          <w:b w:val="0"/>
        </w:rPr>
        <w:t xml:space="preserve">не производящие выплаты и иные вознаграждения физическим лицам, </w:t>
      </w:r>
      <w:r>
        <w:rPr>
          <w:b w:val="0"/>
        </w:rPr>
        <w:t>являются</w:t>
      </w:r>
      <w:r>
        <w:rPr>
          <w:b w:val="0"/>
        </w:rPr>
        <w:t xml:space="preserve"> </w:t>
      </w:r>
      <w:r w:rsidRPr="00D5480B">
        <w:rPr>
          <w:b w:val="0"/>
        </w:rPr>
        <w:t>плательщик</w:t>
      </w:r>
      <w:r>
        <w:rPr>
          <w:b w:val="0"/>
        </w:rPr>
        <w:t>ами</w:t>
      </w:r>
      <w:r w:rsidRPr="00D5480B">
        <w:rPr>
          <w:b w:val="0"/>
        </w:rPr>
        <w:t xml:space="preserve"> страховых взносов</w:t>
      </w:r>
      <w:r>
        <w:rPr>
          <w:b w:val="0"/>
        </w:rPr>
        <w:t xml:space="preserve"> и</w:t>
      </w:r>
      <w:r w:rsidRPr="00D5480B">
        <w:rPr>
          <w:b w:val="0"/>
        </w:rPr>
        <w:t xml:space="preserve"> </w:t>
      </w:r>
      <w:r w:rsidRPr="00521E98">
        <w:rPr>
          <w:b w:val="0"/>
        </w:rPr>
        <w:t>уплачивают за себя страховые взносы на обязательное пенсионное страхование и на обяза</w:t>
      </w:r>
      <w:r>
        <w:rPr>
          <w:b w:val="0"/>
        </w:rPr>
        <w:t>тельное медицинское страхование</w:t>
      </w:r>
      <w:r w:rsidRPr="00521E98">
        <w:rPr>
          <w:b w:val="0"/>
        </w:rPr>
        <w:t>.</w:t>
      </w:r>
    </w:p>
    <w:p w14:paraId="43FFFBBA" w14:textId="77777777" w:rsidR="000D0A43" w:rsidRDefault="000D0A43" w:rsidP="000D0A43">
      <w:pPr>
        <w:spacing w:after="0" w:line="240" w:lineRule="auto"/>
        <w:rPr>
          <w:rFonts w:eastAsia="Calibri"/>
          <w:b w:val="0"/>
        </w:rPr>
      </w:pPr>
    </w:p>
    <w:p w14:paraId="23BF660E" w14:textId="1B55084E" w:rsidR="00784D00" w:rsidRDefault="00633F03" w:rsidP="000D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Объектом обложения страховыми взносами </w:t>
      </w:r>
      <w:r w:rsidR="00DF4369">
        <w:rPr>
          <w:b w:val="0"/>
        </w:rPr>
        <w:t>для адвокатов</w:t>
      </w:r>
      <w:r w:rsidR="001038E0">
        <w:rPr>
          <w:b w:val="0"/>
        </w:rPr>
        <w:t xml:space="preserve"> (плательщиков страховых взносов за себя)</w:t>
      </w:r>
      <w:r w:rsidR="00DF4369">
        <w:rPr>
          <w:b w:val="0"/>
        </w:rPr>
        <w:t xml:space="preserve"> признается</w:t>
      </w:r>
      <w:r w:rsidR="001038E0">
        <w:rPr>
          <w:b w:val="0"/>
        </w:rPr>
        <w:t xml:space="preserve"> </w:t>
      </w:r>
      <w:r w:rsidR="00DF4369">
        <w:rPr>
          <w:b w:val="0"/>
        </w:rPr>
        <w:t>доход</w:t>
      </w:r>
      <w:r w:rsidR="00DF4586">
        <w:rPr>
          <w:b w:val="0"/>
        </w:rPr>
        <w:t>,</w:t>
      </w:r>
      <w:r w:rsidR="00DF4586" w:rsidRPr="00DF4586">
        <w:rPr>
          <w:b w:val="0"/>
        </w:rPr>
        <w:t xml:space="preserve"> </w:t>
      </w:r>
      <w:r w:rsidR="00DF4586">
        <w:rPr>
          <w:b w:val="0"/>
        </w:rPr>
        <w:t>полученн</w:t>
      </w:r>
      <w:r w:rsidR="003E0A4A">
        <w:rPr>
          <w:b w:val="0"/>
        </w:rPr>
        <w:t>ый</w:t>
      </w:r>
      <w:r w:rsidR="000D0A43">
        <w:rPr>
          <w:b w:val="0"/>
        </w:rPr>
        <w:t xml:space="preserve"> </w:t>
      </w:r>
      <w:r w:rsidR="00AB1432">
        <w:rPr>
          <w:b w:val="0"/>
        </w:rPr>
        <w:t>ими</w:t>
      </w:r>
      <w:r w:rsidR="000D0A43">
        <w:rPr>
          <w:b w:val="0"/>
        </w:rPr>
        <w:t xml:space="preserve"> </w:t>
      </w:r>
      <w:r w:rsidR="00DF4586">
        <w:rPr>
          <w:b w:val="0"/>
        </w:rPr>
        <w:t>от профессиональной деятельности</w:t>
      </w:r>
      <w:r w:rsidR="00062A43">
        <w:rPr>
          <w:b w:val="0"/>
        </w:rPr>
        <w:t xml:space="preserve"> за расчетный период (календарный год</w:t>
      </w:r>
      <w:r w:rsidR="003E0A4A">
        <w:rPr>
          <w:b w:val="0"/>
        </w:rPr>
        <w:t>) и</w:t>
      </w:r>
      <w:r w:rsidR="00DF4369">
        <w:rPr>
          <w:b w:val="0"/>
        </w:rPr>
        <w:t xml:space="preserve"> </w:t>
      </w:r>
      <w:r w:rsidR="001038E0">
        <w:rPr>
          <w:b w:val="0"/>
        </w:rPr>
        <w:t>определяем</w:t>
      </w:r>
      <w:r w:rsidR="003E0A4A">
        <w:rPr>
          <w:b w:val="0"/>
        </w:rPr>
        <w:t>ый</w:t>
      </w:r>
      <w:r w:rsidR="000D0A43">
        <w:rPr>
          <w:b w:val="0"/>
        </w:rPr>
        <w:t xml:space="preserve"> </w:t>
      </w:r>
      <w:r w:rsidR="001038E0">
        <w:rPr>
          <w:b w:val="0"/>
        </w:rPr>
        <w:t>в соответствии с подп</w:t>
      </w:r>
      <w:r w:rsidR="00431873">
        <w:rPr>
          <w:b w:val="0"/>
        </w:rPr>
        <w:t xml:space="preserve">. </w:t>
      </w:r>
      <w:r w:rsidR="001038E0">
        <w:rPr>
          <w:b w:val="0"/>
        </w:rPr>
        <w:t>1 п</w:t>
      </w:r>
      <w:r w:rsidR="00431873">
        <w:rPr>
          <w:b w:val="0"/>
        </w:rPr>
        <w:t>.</w:t>
      </w:r>
      <w:r w:rsidR="001038E0">
        <w:rPr>
          <w:b w:val="0"/>
        </w:rPr>
        <w:t xml:space="preserve"> 9 ст</w:t>
      </w:r>
      <w:r w:rsidR="00431873">
        <w:rPr>
          <w:b w:val="0"/>
        </w:rPr>
        <w:t>.</w:t>
      </w:r>
      <w:r w:rsidR="001038E0">
        <w:rPr>
          <w:b w:val="0"/>
        </w:rPr>
        <w:t xml:space="preserve"> 430 НК РФ.</w:t>
      </w:r>
      <w:r w:rsidR="00DF4369">
        <w:rPr>
          <w:b w:val="0"/>
        </w:rPr>
        <w:t xml:space="preserve"> </w:t>
      </w:r>
    </w:p>
    <w:p w14:paraId="00BAF58A" w14:textId="5CB43626" w:rsidR="003E0A4A" w:rsidRDefault="003E0A4A" w:rsidP="000D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Размер страховых взносов, подлежащих уплате</w:t>
      </w:r>
      <w:r w:rsidR="000D0A43">
        <w:rPr>
          <w:b w:val="0"/>
        </w:rPr>
        <w:t xml:space="preserve"> </w:t>
      </w:r>
      <w:r>
        <w:rPr>
          <w:b w:val="0"/>
        </w:rPr>
        <w:t xml:space="preserve">на </w:t>
      </w:r>
      <w:r w:rsidR="00AB1432">
        <w:rPr>
          <w:b w:val="0"/>
        </w:rPr>
        <w:t>обязательное пенсионное страхование,</w:t>
      </w:r>
      <w:r w:rsidR="000D0A43">
        <w:rPr>
          <w:b w:val="0"/>
        </w:rPr>
        <w:t xml:space="preserve"> </w:t>
      </w:r>
      <w:r>
        <w:rPr>
          <w:b w:val="0"/>
        </w:rPr>
        <w:t>определяется, исходя из величины дохода</w:t>
      </w:r>
      <w:r w:rsidR="001609D6" w:rsidRPr="001609D6">
        <w:rPr>
          <w:b w:val="0"/>
        </w:rPr>
        <w:t xml:space="preserve"> </w:t>
      </w:r>
      <w:r w:rsidR="001609D6">
        <w:rPr>
          <w:b w:val="0"/>
        </w:rPr>
        <w:t>плательщика взносов за расчетный период</w:t>
      </w:r>
      <w:r w:rsidR="000D0A43">
        <w:rPr>
          <w:b w:val="0"/>
        </w:rPr>
        <w:t xml:space="preserve"> </w:t>
      </w:r>
      <w:r>
        <w:rPr>
          <w:b w:val="0"/>
        </w:rPr>
        <w:t>(подп</w:t>
      </w:r>
      <w:r w:rsidR="00431873">
        <w:rPr>
          <w:b w:val="0"/>
        </w:rPr>
        <w:t>.</w:t>
      </w:r>
      <w:r>
        <w:rPr>
          <w:b w:val="0"/>
        </w:rPr>
        <w:t xml:space="preserve"> 1 п</w:t>
      </w:r>
      <w:r w:rsidR="00431873">
        <w:rPr>
          <w:b w:val="0"/>
        </w:rPr>
        <w:t>.</w:t>
      </w:r>
      <w:r>
        <w:rPr>
          <w:b w:val="0"/>
        </w:rPr>
        <w:t xml:space="preserve"> 1 ст</w:t>
      </w:r>
      <w:r w:rsidR="00431873">
        <w:rPr>
          <w:b w:val="0"/>
        </w:rPr>
        <w:t>.</w:t>
      </w:r>
      <w:r>
        <w:rPr>
          <w:b w:val="0"/>
        </w:rPr>
        <w:t xml:space="preserve"> 430 НК РФ). </w:t>
      </w:r>
    </w:p>
    <w:p w14:paraId="1F6A696E" w14:textId="117F90DE" w:rsidR="00730B18" w:rsidRPr="00431873" w:rsidRDefault="00730B18" w:rsidP="000D0A43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431873">
        <w:rPr>
          <w:b w:val="0"/>
        </w:rPr>
        <w:t>П</w:t>
      </w:r>
      <w:r w:rsidRPr="00431873">
        <w:rPr>
          <w:rFonts w:eastAsia="Times New Roman"/>
          <w:b w:val="0"/>
          <w:lang w:eastAsia="ru-RU"/>
        </w:rPr>
        <w:t>ри величине дохода за расчетный период (календарный год) до</w:t>
      </w:r>
      <w:r w:rsidR="000D0A43" w:rsidRPr="00431873">
        <w:rPr>
          <w:rFonts w:eastAsia="Times New Roman"/>
          <w:b w:val="0"/>
          <w:lang w:eastAsia="ru-RU"/>
        </w:rPr>
        <w:t xml:space="preserve"> </w:t>
      </w:r>
      <w:r w:rsidRPr="00431873">
        <w:rPr>
          <w:rFonts w:eastAsia="Times New Roman"/>
          <w:b w:val="0"/>
          <w:lang w:eastAsia="ru-RU"/>
        </w:rPr>
        <w:t>300 000 рублей страховые взносы уплачиваются в фиксированном размере.</w:t>
      </w:r>
    </w:p>
    <w:p w14:paraId="01779151" w14:textId="77777777" w:rsidR="00431873" w:rsidRDefault="00431873" w:rsidP="000D0A43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</w:p>
    <w:p w14:paraId="505B6093" w14:textId="73CF0DA5" w:rsidR="00730B18" w:rsidRPr="00431873" w:rsidRDefault="00730B18" w:rsidP="000D0A43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431873">
        <w:rPr>
          <w:rFonts w:eastAsia="Times New Roman"/>
          <w:b w:val="0"/>
          <w:lang w:eastAsia="ru-RU"/>
        </w:rPr>
        <w:t>Если же величина годового дохода</w:t>
      </w:r>
      <w:r w:rsidR="000D0A43" w:rsidRPr="00431873">
        <w:rPr>
          <w:rFonts w:eastAsia="Times New Roman"/>
          <w:b w:val="0"/>
          <w:lang w:eastAsia="ru-RU"/>
        </w:rPr>
        <w:t xml:space="preserve"> </w:t>
      </w:r>
      <w:r w:rsidR="003E0A4A" w:rsidRPr="00431873">
        <w:rPr>
          <w:rFonts w:eastAsia="Times New Roman"/>
          <w:b w:val="0"/>
          <w:lang w:eastAsia="ru-RU"/>
        </w:rPr>
        <w:t>за расчетный период превышает</w:t>
      </w:r>
      <w:r w:rsidR="000D0A43" w:rsidRPr="00431873">
        <w:rPr>
          <w:rFonts w:eastAsia="Times New Roman"/>
          <w:b w:val="0"/>
          <w:lang w:eastAsia="ru-RU"/>
        </w:rPr>
        <w:t xml:space="preserve"> </w:t>
      </w:r>
      <w:r w:rsidRPr="00431873">
        <w:rPr>
          <w:rFonts w:eastAsia="Times New Roman"/>
          <w:b w:val="0"/>
          <w:lang w:eastAsia="ru-RU"/>
        </w:rPr>
        <w:t>300 000 рублей, то</w:t>
      </w:r>
      <w:r w:rsidR="000D0A43" w:rsidRPr="00431873">
        <w:rPr>
          <w:rFonts w:eastAsia="Times New Roman"/>
          <w:b w:val="0"/>
          <w:lang w:eastAsia="ru-RU"/>
        </w:rPr>
        <w:t xml:space="preserve"> </w:t>
      </w:r>
      <w:r w:rsidR="003E0A4A" w:rsidRPr="00431873">
        <w:rPr>
          <w:rFonts w:eastAsia="Times New Roman"/>
          <w:b w:val="0"/>
          <w:lang w:eastAsia="ru-RU"/>
        </w:rPr>
        <w:t>помимо платежа в</w:t>
      </w:r>
      <w:r w:rsidR="000D0A43" w:rsidRPr="00431873">
        <w:rPr>
          <w:rFonts w:eastAsia="Times New Roman"/>
          <w:b w:val="0"/>
          <w:lang w:eastAsia="ru-RU"/>
        </w:rPr>
        <w:t xml:space="preserve"> </w:t>
      </w:r>
      <w:r w:rsidRPr="00431873">
        <w:rPr>
          <w:rFonts w:eastAsia="Times New Roman"/>
          <w:b w:val="0"/>
          <w:lang w:eastAsia="ru-RU"/>
        </w:rPr>
        <w:t xml:space="preserve">фиксированном размере </w:t>
      </w:r>
      <w:r w:rsidR="003E0A4A" w:rsidRPr="00431873">
        <w:rPr>
          <w:rFonts w:eastAsia="Times New Roman"/>
          <w:b w:val="0"/>
          <w:lang w:eastAsia="ru-RU"/>
        </w:rPr>
        <w:t xml:space="preserve">подлежит уплате </w:t>
      </w:r>
      <w:r w:rsidR="00FE7EA8" w:rsidRPr="00431873">
        <w:rPr>
          <w:rFonts w:eastAsia="Times New Roman"/>
          <w:b w:val="0"/>
          <w:lang w:eastAsia="ru-RU"/>
        </w:rPr>
        <w:t>1% с</w:t>
      </w:r>
      <w:r w:rsidR="000D0A43" w:rsidRPr="00431873">
        <w:rPr>
          <w:rFonts w:eastAsia="Times New Roman"/>
          <w:b w:val="0"/>
          <w:lang w:eastAsia="ru-RU"/>
        </w:rPr>
        <w:t xml:space="preserve"> </w:t>
      </w:r>
      <w:r w:rsidRPr="00431873">
        <w:rPr>
          <w:rFonts w:eastAsia="Times New Roman"/>
          <w:b w:val="0"/>
          <w:lang w:eastAsia="ru-RU"/>
        </w:rPr>
        <w:t>суммы дохода, превышающего 300 000 рублей</w:t>
      </w:r>
      <w:r w:rsidR="00FE7EA8" w:rsidRPr="00431873">
        <w:rPr>
          <w:rFonts w:eastAsia="Times New Roman"/>
          <w:b w:val="0"/>
          <w:lang w:eastAsia="ru-RU"/>
        </w:rPr>
        <w:t xml:space="preserve">. </w:t>
      </w:r>
    </w:p>
    <w:p w14:paraId="5C94D4E9" w14:textId="11FEFA76" w:rsidR="00FE7EA8" w:rsidRDefault="00FE7EA8" w:rsidP="000D0A43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1038E0">
        <w:rPr>
          <w:rFonts w:eastAsia="Times New Roman"/>
          <w:b w:val="0"/>
          <w:lang w:eastAsia="ru-RU"/>
        </w:rPr>
        <w:t>При этом размер страховых взносов на</w:t>
      </w:r>
      <w:r w:rsidR="000D0A43">
        <w:rPr>
          <w:rFonts w:eastAsia="Times New Roman"/>
          <w:b w:val="0"/>
          <w:lang w:eastAsia="ru-RU"/>
        </w:rPr>
        <w:t xml:space="preserve"> </w:t>
      </w:r>
      <w:r w:rsidR="00AB1432">
        <w:rPr>
          <w:rFonts w:eastAsia="Times New Roman"/>
          <w:b w:val="0"/>
          <w:lang w:eastAsia="ru-RU"/>
        </w:rPr>
        <w:t xml:space="preserve"> обязательное пенсионное страхование</w:t>
      </w:r>
      <w:r w:rsidR="000D0A43">
        <w:rPr>
          <w:rFonts w:eastAsia="Times New Roman"/>
          <w:b w:val="0"/>
          <w:lang w:eastAsia="ru-RU"/>
        </w:rPr>
        <w:t xml:space="preserve"> </w:t>
      </w:r>
      <w:r w:rsidRPr="001038E0">
        <w:rPr>
          <w:rFonts w:eastAsia="Times New Roman"/>
          <w:b w:val="0"/>
          <w:lang w:eastAsia="ru-RU"/>
        </w:rPr>
        <w:t>за расчетный период не может быть более восьмикратного фиксированного размера страховых взносов на обязательное пенсионное страхование,</w:t>
      </w:r>
      <w:r w:rsidR="001609D6">
        <w:rPr>
          <w:rFonts w:eastAsia="Times New Roman"/>
          <w:b w:val="0"/>
          <w:lang w:eastAsia="ru-RU"/>
        </w:rPr>
        <w:t xml:space="preserve"> что</w:t>
      </w:r>
      <w:r w:rsidR="000D0A43">
        <w:rPr>
          <w:rFonts w:eastAsia="Times New Roman"/>
          <w:b w:val="0"/>
          <w:lang w:eastAsia="ru-RU"/>
        </w:rPr>
        <w:t xml:space="preserve"> </w:t>
      </w:r>
      <w:r w:rsidRPr="001038E0">
        <w:rPr>
          <w:rFonts w:eastAsia="Times New Roman"/>
          <w:b w:val="0"/>
          <w:lang w:eastAsia="ru-RU"/>
        </w:rPr>
        <w:t>установлен</w:t>
      </w:r>
      <w:r w:rsidR="001609D6">
        <w:rPr>
          <w:rFonts w:eastAsia="Times New Roman"/>
          <w:b w:val="0"/>
          <w:lang w:eastAsia="ru-RU"/>
        </w:rPr>
        <w:t>о</w:t>
      </w:r>
      <w:r w:rsidR="000D0A43">
        <w:rPr>
          <w:rFonts w:eastAsia="Times New Roman"/>
          <w:b w:val="0"/>
          <w:lang w:eastAsia="ru-RU"/>
        </w:rPr>
        <w:t xml:space="preserve"> </w:t>
      </w:r>
      <w:hyperlink w:anchor="P4" w:history="1">
        <w:r w:rsidRPr="001038E0">
          <w:rPr>
            <w:rFonts w:eastAsia="Times New Roman"/>
            <w:b w:val="0"/>
            <w:lang w:eastAsia="ru-RU"/>
          </w:rPr>
          <w:t>абзацем вторым</w:t>
        </w:r>
      </w:hyperlink>
      <w:r w:rsidR="000D0A43">
        <w:rPr>
          <w:rFonts w:eastAsia="Times New Roman"/>
          <w:b w:val="0"/>
          <w:lang w:eastAsia="ru-RU"/>
        </w:rPr>
        <w:t xml:space="preserve"> </w:t>
      </w:r>
      <w:r w:rsidRPr="001038E0">
        <w:rPr>
          <w:rFonts w:eastAsia="Times New Roman"/>
          <w:b w:val="0"/>
          <w:lang w:eastAsia="ru-RU"/>
        </w:rPr>
        <w:t>подп</w:t>
      </w:r>
      <w:r w:rsidR="00431873">
        <w:rPr>
          <w:rFonts w:eastAsia="Times New Roman"/>
          <w:b w:val="0"/>
          <w:lang w:eastAsia="ru-RU"/>
        </w:rPr>
        <w:t xml:space="preserve">. </w:t>
      </w:r>
      <w:r w:rsidR="00AB1432">
        <w:rPr>
          <w:rFonts w:eastAsia="Times New Roman"/>
          <w:b w:val="0"/>
          <w:lang w:eastAsia="ru-RU"/>
        </w:rPr>
        <w:t>1</w:t>
      </w:r>
      <w:r w:rsidR="00431873">
        <w:rPr>
          <w:rFonts w:eastAsia="Times New Roman"/>
          <w:b w:val="0"/>
          <w:lang w:eastAsia="ru-RU"/>
        </w:rPr>
        <w:t xml:space="preserve"> </w:t>
      </w:r>
      <w:r w:rsidR="00AB1432">
        <w:rPr>
          <w:rFonts w:eastAsia="Times New Roman"/>
          <w:b w:val="0"/>
          <w:lang w:eastAsia="ru-RU"/>
        </w:rPr>
        <w:t>п</w:t>
      </w:r>
      <w:r w:rsidR="00431873">
        <w:rPr>
          <w:rFonts w:eastAsia="Times New Roman"/>
          <w:b w:val="0"/>
          <w:lang w:eastAsia="ru-RU"/>
        </w:rPr>
        <w:t>.</w:t>
      </w:r>
      <w:r w:rsidR="00AB1432">
        <w:rPr>
          <w:rFonts w:eastAsia="Times New Roman"/>
          <w:b w:val="0"/>
          <w:lang w:eastAsia="ru-RU"/>
        </w:rPr>
        <w:t xml:space="preserve"> 1 ст</w:t>
      </w:r>
      <w:r w:rsidR="00431873">
        <w:rPr>
          <w:rFonts w:eastAsia="Times New Roman"/>
          <w:b w:val="0"/>
          <w:lang w:eastAsia="ru-RU"/>
        </w:rPr>
        <w:t>.</w:t>
      </w:r>
      <w:r w:rsidR="00AB1432">
        <w:rPr>
          <w:rFonts w:eastAsia="Times New Roman"/>
          <w:b w:val="0"/>
          <w:lang w:eastAsia="ru-RU"/>
        </w:rPr>
        <w:t xml:space="preserve"> 430 НК РФ.</w:t>
      </w:r>
    </w:p>
    <w:p w14:paraId="54B8C735" w14:textId="77777777" w:rsidR="0072561E" w:rsidRPr="0072561E" w:rsidRDefault="0072561E" w:rsidP="000D0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72561E">
        <w:rPr>
          <w:rFonts w:eastAsia="Times New Roman"/>
          <w:b w:val="0"/>
          <w:lang w:eastAsia="ru-RU"/>
        </w:rPr>
        <w:t>Страховые взносы, исчисленные с суммы дохода, превышающей 300 000 руб. за расчетный период, уплачиваются адвокатами не позднее 1 июля года, следующего за истекшим годом (</w:t>
      </w:r>
      <w:hyperlink r:id="rId7" w:history="1">
        <w:r w:rsidRPr="0072561E">
          <w:rPr>
            <w:rFonts w:eastAsia="Times New Roman"/>
            <w:b w:val="0"/>
            <w:lang w:eastAsia="ru-RU"/>
          </w:rPr>
          <w:t>п. 1 ст. 423</w:t>
        </w:r>
      </w:hyperlink>
      <w:r w:rsidRPr="0072561E">
        <w:rPr>
          <w:rFonts w:eastAsia="Times New Roman"/>
          <w:b w:val="0"/>
          <w:lang w:eastAsia="ru-RU"/>
        </w:rPr>
        <w:t xml:space="preserve">, </w:t>
      </w:r>
      <w:hyperlink r:id="rId8" w:history="1">
        <w:r w:rsidRPr="0072561E">
          <w:rPr>
            <w:rFonts w:eastAsia="Times New Roman"/>
            <w:b w:val="0"/>
            <w:lang w:eastAsia="ru-RU"/>
          </w:rPr>
          <w:t>п. 2 ст. 432</w:t>
        </w:r>
      </w:hyperlink>
      <w:r w:rsidRPr="0072561E">
        <w:rPr>
          <w:rFonts w:eastAsia="Times New Roman"/>
          <w:b w:val="0"/>
          <w:lang w:eastAsia="ru-RU"/>
        </w:rPr>
        <w:t xml:space="preserve"> НК РФ).</w:t>
      </w:r>
    </w:p>
    <w:p w14:paraId="4FBF30EB" w14:textId="08FBA572" w:rsidR="00FE7EA8" w:rsidRDefault="00FE7EA8" w:rsidP="00295D49">
      <w:pPr>
        <w:shd w:val="clear" w:color="auto" w:fill="FFFFFF"/>
        <w:spacing w:after="0" w:line="290" w:lineRule="atLeast"/>
        <w:ind w:firstLine="709"/>
        <w:jc w:val="both"/>
        <w:rPr>
          <w:rFonts w:eastAsia="Times New Roman"/>
          <w:b w:val="0"/>
          <w:i/>
          <w:iCs/>
          <w:color w:val="333333"/>
          <w:lang w:eastAsia="ru-RU"/>
        </w:rPr>
      </w:pPr>
      <w:r w:rsidRPr="00FE7EA8">
        <w:rPr>
          <w:rFonts w:eastAsia="Times New Roman"/>
          <w:b w:val="0"/>
          <w:color w:val="333333"/>
          <w:lang w:eastAsia="ru-RU"/>
        </w:rPr>
        <w:t xml:space="preserve">Страховые взносы на обязательное медицинское страхование плательщики, не производящие выплаты и иные вознаграждения физическим лицам, уплачивают </w:t>
      </w:r>
      <w:r w:rsidRPr="00CD3A1A">
        <w:rPr>
          <w:rFonts w:eastAsia="Times New Roman"/>
          <w:b w:val="0"/>
          <w:i/>
          <w:iCs/>
          <w:color w:val="333333"/>
          <w:lang w:eastAsia="ru-RU"/>
        </w:rPr>
        <w:t>только в</w:t>
      </w:r>
      <w:r w:rsidRPr="00FE7EA8">
        <w:rPr>
          <w:rFonts w:eastAsia="Times New Roman"/>
          <w:b w:val="0"/>
          <w:color w:val="333333"/>
          <w:lang w:eastAsia="ru-RU"/>
        </w:rPr>
        <w:t xml:space="preserve"> </w:t>
      </w:r>
      <w:r w:rsidRPr="00CD3A1A">
        <w:rPr>
          <w:rFonts w:eastAsia="Times New Roman"/>
          <w:b w:val="0"/>
          <w:i/>
          <w:iCs/>
          <w:color w:val="333333"/>
          <w:lang w:eastAsia="ru-RU"/>
        </w:rPr>
        <w:t>фиксированном размере</w:t>
      </w:r>
      <w:r w:rsidRPr="00FE7EA8">
        <w:rPr>
          <w:rFonts w:eastAsia="Times New Roman"/>
          <w:b w:val="0"/>
          <w:color w:val="333333"/>
          <w:lang w:eastAsia="ru-RU"/>
        </w:rPr>
        <w:t xml:space="preserve"> </w:t>
      </w:r>
      <w:r w:rsidRPr="00CD3A1A">
        <w:rPr>
          <w:rFonts w:eastAsia="Times New Roman"/>
          <w:b w:val="0"/>
          <w:i/>
          <w:iCs/>
          <w:color w:val="333333"/>
          <w:lang w:eastAsia="ru-RU"/>
        </w:rPr>
        <w:t>независимо от величины</w:t>
      </w:r>
      <w:r w:rsidR="000D0A43">
        <w:rPr>
          <w:rFonts w:eastAsia="Times New Roman"/>
          <w:b w:val="0"/>
          <w:i/>
          <w:iCs/>
          <w:color w:val="333333"/>
          <w:lang w:eastAsia="ru-RU"/>
        </w:rPr>
        <w:t xml:space="preserve"> </w:t>
      </w:r>
      <w:r w:rsidRPr="00CD3A1A">
        <w:rPr>
          <w:rFonts w:eastAsia="Times New Roman"/>
          <w:b w:val="0"/>
          <w:i/>
          <w:iCs/>
          <w:color w:val="333333"/>
          <w:lang w:eastAsia="ru-RU"/>
        </w:rPr>
        <w:t>дохода.</w:t>
      </w:r>
    </w:p>
    <w:p w14:paraId="1D075870" w14:textId="77777777" w:rsidR="00742A10" w:rsidRPr="00CD3A1A" w:rsidRDefault="00742A10" w:rsidP="00295D49">
      <w:pPr>
        <w:shd w:val="clear" w:color="auto" w:fill="FFFFFF"/>
        <w:spacing w:after="0" w:line="290" w:lineRule="atLeast"/>
        <w:ind w:firstLine="709"/>
        <w:jc w:val="both"/>
        <w:rPr>
          <w:rFonts w:eastAsia="Times New Roman"/>
          <w:b w:val="0"/>
          <w:i/>
          <w:iCs/>
          <w:color w:val="333333"/>
          <w:lang w:eastAsia="ru-RU"/>
        </w:rPr>
      </w:pPr>
    </w:p>
    <w:p w14:paraId="74C47A17" w14:textId="67B901D9" w:rsidR="00A274E5" w:rsidRDefault="00A274E5" w:rsidP="00295D49">
      <w:pPr>
        <w:shd w:val="clear" w:color="auto" w:fill="FFFFFF"/>
        <w:spacing w:after="0" w:line="290" w:lineRule="atLeast"/>
        <w:ind w:firstLine="709"/>
        <w:jc w:val="both"/>
        <w:rPr>
          <w:b w:val="0"/>
        </w:rPr>
      </w:pPr>
      <w:r>
        <w:rPr>
          <w:b w:val="0"/>
        </w:rPr>
        <w:t>За расчетный период 2019</w:t>
      </w:r>
      <w:r w:rsidR="002B19BD">
        <w:rPr>
          <w:b w:val="0"/>
        </w:rPr>
        <w:t xml:space="preserve"> </w:t>
      </w:r>
      <w:r>
        <w:rPr>
          <w:b w:val="0"/>
        </w:rPr>
        <w:t>г</w:t>
      </w:r>
      <w:r w:rsidR="002B19BD">
        <w:rPr>
          <w:b w:val="0"/>
        </w:rPr>
        <w:t>ода</w:t>
      </w:r>
      <w:r w:rsidR="000D0A43">
        <w:rPr>
          <w:b w:val="0"/>
        </w:rPr>
        <w:t xml:space="preserve"> </w:t>
      </w:r>
      <w:r>
        <w:rPr>
          <w:b w:val="0"/>
        </w:rPr>
        <w:t>фиксированный размер страховых взносов составляет:</w:t>
      </w:r>
    </w:p>
    <w:p w14:paraId="308CB294" w14:textId="151B185D" w:rsidR="00A274E5" w:rsidRPr="00431873" w:rsidRDefault="00A274E5" w:rsidP="00295D49">
      <w:pPr>
        <w:shd w:val="clear" w:color="auto" w:fill="FFFFFF"/>
        <w:spacing w:after="0" w:line="290" w:lineRule="atLeast"/>
        <w:ind w:firstLine="709"/>
        <w:jc w:val="both"/>
      </w:pPr>
      <w:r w:rsidRPr="00431873">
        <w:t>-</w:t>
      </w:r>
      <w:r w:rsidR="00295D49">
        <w:t xml:space="preserve"> </w:t>
      </w:r>
      <w:r w:rsidRPr="00431873">
        <w:t>на</w:t>
      </w:r>
      <w:r w:rsidR="000D0A43" w:rsidRPr="00431873">
        <w:t xml:space="preserve"> </w:t>
      </w:r>
      <w:r w:rsidRPr="00431873">
        <w:t>обязательное пенсионное страхование</w:t>
      </w:r>
      <w:r w:rsidR="000D0A43" w:rsidRPr="00431873">
        <w:t xml:space="preserve"> </w:t>
      </w:r>
      <w:r w:rsidR="00431873" w:rsidRPr="00431873">
        <w:t>–</w:t>
      </w:r>
      <w:r w:rsidRPr="00431873">
        <w:t xml:space="preserve"> 29 354 руб. (п.</w:t>
      </w:r>
      <w:r w:rsidR="00431873">
        <w:t xml:space="preserve"> </w:t>
      </w:r>
      <w:r w:rsidRPr="00431873">
        <w:t>1 ст. 430 НК РФ).</w:t>
      </w:r>
    </w:p>
    <w:p w14:paraId="20AB92BD" w14:textId="4B826CCB" w:rsidR="00A274E5" w:rsidRPr="00431873" w:rsidRDefault="00A274E5" w:rsidP="00295D49">
      <w:pPr>
        <w:shd w:val="clear" w:color="auto" w:fill="FFFFFF"/>
        <w:spacing w:after="0" w:line="290" w:lineRule="atLeast"/>
        <w:ind w:firstLine="709"/>
        <w:jc w:val="both"/>
      </w:pPr>
      <w:r w:rsidRPr="00431873">
        <w:t>-</w:t>
      </w:r>
      <w:r w:rsidR="00295D49">
        <w:t xml:space="preserve"> </w:t>
      </w:r>
      <w:r w:rsidRPr="00431873">
        <w:t>на</w:t>
      </w:r>
      <w:r w:rsidR="000D0A43" w:rsidRPr="00431873">
        <w:t xml:space="preserve"> </w:t>
      </w:r>
      <w:r w:rsidRPr="00431873">
        <w:t>обязательное медицинское страхование – 6 884 руб. (п.</w:t>
      </w:r>
      <w:r w:rsidR="00431873">
        <w:t xml:space="preserve"> </w:t>
      </w:r>
      <w:r w:rsidRPr="00431873">
        <w:t>2 ст. 430 НК РФ).</w:t>
      </w:r>
    </w:p>
    <w:p w14:paraId="6703AC3C" w14:textId="78979D78" w:rsidR="00742A10" w:rsidRDefault="00742A10" w:rsidP="00295D49">
      <w:pPr>
        <w:spacing w:after="0" w:line="240" w:lineRule="auto"/>
        <w:ind w:firstLine="709"/>
        <w:jc w:val="both"/>
        <w:rPr>
          <w:b w:val="0"/>
        </w:rPr>
      </w:pPr>
      <w:bookmarkStart w:id="0" w:name="_GoBack"/>
      <w:bookmarkEnd w:id="0"/>
      <w:r>
        <w:rPr>
          <w:b w:val="0"/>
        </w:rPr>
        <w:lastRenderedPageBreak/>
        <w:t>Согласно разъяснениям</w:t>
      </w:r>
      <w:r w:rsidR="000D0A43">
        <w:rPr>
          <w:b w:val="0"/>
        </w:rPr>
        <w:t xml:space="preserve"> </w:t>
      </w:r>
      <w:r>
        <w:rPr>
          <w:b w:val="0"/>
        </w:rPr>
        <w:t>ФНС России в письме от 24.10.2017</w:t>
      </w:r>
      <w:r w:rsidR="00431873">
        <w:rPr>
          <w:b w:val="0"/>
        </w:rPr>
        <w:t xml:space="preserve"> </w:t>
      </w:r>
      <w:r w:rsidRPr="0076139B">
        <w:rPr>
          <w:b w:val="0"/>
        </w:rPr>
        <w:t>№ ГД-4-11/21487@</w:t>
      </w:r>
      <w:r w:rsidR="000D0A43">
        <w:rPr>
          <w:b w:val="0"/>
        </w:rPr>
        <w:t xml:space="preserve"> </w:t>
      </w:r>
      <w:r>
        <w:rPr>
          <w:b w:val="0"/>
        </w:rPr>
        <w:t xml:space="preserve"> страховые взносы в фиксированном размере подлежат уплате всеми плательщиками, указанными</w:t>
      </w:r>
      <w:r w:rsidR="000D0A43">
        <w:rPr>
          <w:b w:val="0"/>
        </w:rPr>
        <w:t xml:space="preserve"> </w:t>
      </w:r>
      <w:r w:rsidRPr="00F909F4">
        <w:rPr>
          <w:b w:val="0"/>
          <w:bCs/>
        </w:rPr>
        <w:t xml:space="preserve">в </w:t>
      </w:r>
      <w:hyperlink r:id="rId9" w:history="1">
        <w:r w:rsidRPr="00F909F4">
          <w:rPr>
            <w:b w:val="0"/>
            <w:bCs/>
          </w:rPr>
          <w:t>подп</w:t>
        </w:r>
        <w:r w:rsidR="00431873">
          <w:rPr>
            <w:b w:val="0"/>
            <w:bCs/>
          </w:rPr>
          <w:t>.</w:t>
        </w:r>
        <w:r w:rsidRPr="00F909F4">
          <w:rPr>
            <w:b w:val="0"/>
            <w:bCs/>
          </w:rPr>
          <w:t xml:space="preserve"> 2 п</w:t>
        </w:r>
        <w:r w:rsidR="00431873">
          <w:rPr>
            <w:b w:val="0"/>
            <w:bCs/>
          </w:rPr>
          <w:t>.</w:t>
        </w:r>
        <w:r w:rsidRPr="00F909F4">
          <w:rPr>
            <w:b w:val="0"/>
            <w:bCs/>
          </w:rPr>
          <w:t xml:space="preserve"> 1 ст</w:t>
        </w:r>
        <w:r w:rsidR="00431873">
          <w:rPr>
            <w:b w:val="0"/>
            <w:bCs/>
          </w:rPr>
          <w:t>.</w:t>
        </w:r>
        <w:r w:rsidRPr="00F909F4">
          <w:rPr>
            <w:b w:val="0"/>
            <w:bCs/>
          </w:rPr>
          <w:t xml:space="preserve"> 419</w:t>
        </w:r>
      </w:hyperlink>
      <w:r w:rsidRPr="00F909F4">
        <w:rPr>
          <w:b w:val="0"/>
        </w:rPr>
        <w:t xml:space="preserve"> </w:t>
      </w:r>
      <w:r>
        <w:rPr>
          <w:b w:val="0"/>
        </w:rPr>
        <w:t>НК РФ,</w:t>
      </w:r>
      <w:r w:rsidR="000D0A43">
        <w:rPr>
          <w:b w:val="0"/>
        </w:rPr>
        <w:t xml:space="preserve"> </w:t>
      </w:r>
      <w:r>
        <w:rPr>
          <w:b w:val="0"/>
        </w:rPr>
        <w:t>независимо от возраста, вида деятельности и факта получения дохода от профессиональной или предпринимательской деятельности в конкретном расчетном периоде.</w:t>
      </w:r>
      <w:r w:rsidR="000D0A43">
        <w:rPr>
          <w:b w:val="0"/>
        </w:rPr>
        <w:t xml:space="preserve">  </w:t>
      </w:r>
      <w:r>
        <w:rPr>
          <w:b w:val="0"/>
        </w:rPr>
        <w:t xml:space="preserve"> </w:t>
      </w:r>
    </w:p>
    <w:p w14:paraId="79E80CE8" w14:textId="56440B94" w:rsidR="00742A10" w:rsidRDefault="00742A10" w:rsidP="00295D49">
      <w:pPr>
        <w:shd w:val="clear" w:color="auto" w:fill="FFFFFF"/>
        <w:spacing w:after="0" w:line="290" w:lineRule="atLeast"/>
        <w:ind w:firstLine="709"/>
        <w:jc w:val="both"/>
        <w:rPr>
          <w:b w:val="0"/>
        </w:rPr>
      </w:pPr>
    </w:p>
    <w:p w14:paraId="687E31C1" w14:textId="0528F552" w:rsidR="00CD3A1A" w:rsidRDefault="00CD3A1A" w:rsidP="0043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3A1A">
        <w:rPr>
          <w:color w:val="000000"/>
        </w:rPr>
        <w:t xml:space="preserve">Страховые взносы </w:t>
      </w:r>
      <w:r w:rsidR="00742A10">
        <w:rPr>
          <w:color w:val="000000"/>
        </w:rPr>
        <w:t>перечисляются</w:t>
      </w:r>
      <w:r w:rsidR="000D0A43">
        <w:rPr>
          <w:color w:val="000000"/>
        </w:rPr>
        <w:t xml:space="preserve"> </w:t>
      </w:r>
      <w:r w:rsidRPr="00CD3A1A">
        <w:rPr>
          <w:color w:val="000000"/>
        </w:rPr>
        <w:t>в ФНС по месту</w:t>
      </w:r>
      <w:r w:rsidR="000D0A43">
        <w:rPr>
          <w:color w:val="000000"/>
        </w:rPr>
        <w:t xml:space="preserve"> </w:t>
      </w:r>
      <w:r w:rsidRPr="00CD3A1A">
        <w:rPr>
          <w:color w:val="000000"/>
        </w:rPr>
        <w:t>регистрации</w:t>
      </w:r>
      <w:r w:rsidR="00742A10">
        <w:rPr>
          <w:color w:val="000000"/>
        </w:rPr>
        <w:t xml:space="preserve"> плательщика</w:t>
      </w:r>
      <w:r w:rsidR="00B6612C">
        <w:rPr>
          <w:color w:val="000000"/>
        </w:rPr>
        <w:t>, в платежном поручении указываются</w:t>
      </w:r>
      <w:r w:rsidR="000D0A43">
        <w:rPr>
          <w:color w:val="000000"/>
        </w:rPr>
        <w:t xml:space="preserve"> </w:t>
      </w:r>
      <w:r w:rsidRPr="00CD3A1A">
        <w:rPr>
          <w:color w:val="000000"/>
        </w:rPr>
        <w:t>реквизит</w:t>
      </w:r>
      <w:r w:rsidR="00B6612C">
        <w:rPr>
          <w:color w:val="000000"/>
        </w:rPr>
        <w:t>ы</w:t>
      </w:r>
      <w:r w:rsidR="000D0A43">
        <w:rPr>
          <w:color w:val="000000"/>
        </w:rPr>
        <w:t xml:space="preserve"> </w:t>
      </w:r>
      <w:r w:rsidR="00431873" w:rsidRPr="002D50AA">
        <w:rPr>
          <w:i/>
        </w:rPr>
        <w:t>Межрайонн</w:t>
      </w:r>
      <w:r w:rsidR="00431873">
        <w:rPr>
          <w:i/>
        </w:rPr>
        <w:t>ой</w:t>
      </w:r>
      <w:r w:rsidR="00431873" w:rsidRPr="002D50AA">
        <w:rPr>
          <w:i/>
        </w:rPr>
        <w:t xml:space="preserve"> ИФНС России №___ по Санкт-Петербургу</w:t>
      </w:r>
      <w:r w:rsidRPr="00CD3A1A">
        <w:rPr>
          <w:color w:val="000000"/>
        </w:rPr>
        <w:t>.</w:t>
      </w:r>
    </w:p>
    <w:p w14:paraId="1AB62D5B" w14:textId="77777777" w:rsidR="00431873" w:rsidRDefault="00431873" w:rsidP="0043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0CC79CC3" w14:textId="25828D7E" w:rsidR="00742A10" w:rsidRPr="00431873" w:rsidRDefault="00742A10" w:rsidP="0043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31873">
        <w:rPr>
          <w:b/>
          <w:color w:val="000000"/>
        </w:rPr>
        <w:t xml:space="preserve">Коды бюджетной классификации </w:t>
      </w:r>
      <w:r w:rsidR="00431873">
        <w:rPr>
          <w:b/>
          <w:color w:val="000000"/>
        </w:rPr>
        <w:t xml:space="preserve">(КБК) </w:t>
      </w:r>
      <w:r w:rsidRPr="00431873">
        <w:rPr>
          <w:b/>
          <w:color w:val="000000"/>
        </w:rPr>
        <w:t>для перечисления страховых взносов</w:t>
      </w:r>
      <w:r w:rsidR="001609D6" w:rsidRPr="00431873">
        <w:rPr>
          <w:b/>
          <w:color w:val="000000"/>
        </w:rPr>
        <w:t xml:space="preserve"> </w:t>
      </w:r>
      <w:proofErr w:type="gramStart"/>
      <w:r w:rsidR="001609D6" w:rsidRPr="00431873">
        <w:rPr>
          <w:b/>
          <w:color w:val="000000"/>
        </w:rPr>
        <w:t>за 2019</w:t>
      </w:r>
      <w:r w:rsidR="00431873">
        <w:rPr>
          <w:b/>
          <w:color w:val="000000"/>
        </w:rPr>
        <w:t xml:space="preserve"> </w:t>
      </w:r>
      <w:r w:rsidR="001609D6" w:rsidRPr="00431873">
        <w:rPr>
          <w:b/>
          <w:color w:val="000000"/>
        </w:rPr>
        <w:t>г</w:t>
      </w:r>
      <w:r w:rsidR="00431873">
        <w:rPr>
          <w:b/>
          <w:color w:val="000000"/>
        </w:rPr>
        <w:t>од</w:t>
      </w:r>
      <w:proofErr w:type="gramEnd"/>
      <w:r w:rsidR="000D0A43" w:rsidRPr="00431873">
        <w:rPr>
          <w:b/>
          <w:color w:val="000000"/>
        </w:rPr>
        <w:t xml:space="preserve"> </w:t>
      </w:r>
      <w:r w:rsidRPr="00431873">
        <w:rPr>
          <w:b/>
          <w:color w:val="000000"/>
        </w:rPr>
        <w:t>следующие:</w:t>
      </w:r>
    </w:p>
    <w:p w14:paraId="76EFFF4C" w14:textId="77777777" w:rsidR="00431873" w:rsidRDefault="00431873" w:rsidP="0043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5A1F10E" w14:textId="0C6A945D" w:rsidR="00742A10" w:rsidRPr="00742A10" w:rsidRDefault="00742A10" w:rsidP="0043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42A10">
        <w:rPr>
          <w:color w:val="000000"/>
        </w:rPr>
        <w:t>-</w:t>
      </w:r>
      <w:r w:rsidR="00431873">
        <w:rPr>
          <w:color w:val="000000"/>
        </w:rPr>
        <w:t xml:space="preserve"> </w:t>
      </w:r>
      <w:r w:rsidRPr="00742A10">
        <w:rPr>
          <w:color w:val="000000"/>
        </w:rPr>
        <w:t>на обязательное пенсионное страхование с доходов, не превышающих 300000 рубл</w:t>
      </w:r>
      <w:r>
        <w:rPr>
          <w:color w:val="000000"/>
        </w:rPr>
        <w:t>ей</w:t>
      </w:r>
      <w:r w:rsidR="00431873">
        <w:rPr>
          <w:color w:val="000000"/>
        </w:rPr>
        <w:t>,</w:t>
      </w:r>
      <w:r w:rsidRPr="00742A10">
        <w:rPr>
          <w:color w:val="000000"/>
        </w:rPr>
        <w:t> </w:t>
      </w:r>
      <w:r w:rsidRPr="00742A10">
        <w:rPr>
          <w:b/>
          <w:bCs/>
          <w:color w:val="000000"/>
        </w:rPr>
        <w:t>182 1 02 02140 06 1110 160</w:t>
      </w:r>
      <w:r>
        <w:rPr>
          <w:b/>
          <w:bCs/>
          <w:color w:val="000000"/>
        </w:rPr>
        <w:t>;</w:t>
      </w:r>
    </w:p>
    <w:p w14:paraId="6B480B12" w14:textId="06FFAB5C" w:rsidR="00B6612C" w:rsidRDefault="00742A10" w:rsidP="0043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31873">
        <w:rPr>
          <w:color w:val="000000"/>
        </w:rPr>
        <w:t xml:space="preserve"> </w:t>
      </w:r>
      <w:r w:rsidR="00B6612C" w:rsidRPr="00B6612C">
        <w:rPr>
          <w:color w:val="000000"/>
          <w:shd w:val="clear" w:color="auto" w:fill="FFFFFF"/>
        </w:rPr>
        <w:t>на</w:t>
      </w:r>
      <w:r w:rsidR="000D0A43"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r w:rsidRPr="00742A10">
        <w:rPr>
          <w:color w:val="000000"/>
        </w:rPr>
        <w:t xml:space="preserve">обязательное пенсионное страхование с доходов, превышающих 300000 рублей </w:t>
      </w:r>
      <w:r w:rsidR="00B6612C" w:rsidRPr="00B6612C">
        <w:rPr>
          <w:color w:val="000000"/>
          <w:shd w:val="clear" w:color="auto" w:fill="FFFFFF"/>
        </w:rPr>
        <w:t xml:space="preserve">(1 </w:t>
      </w:r>
      <w:proofErr w:type="gramStart"/>
      <w:r w:rsidR="00B6612C" w:rsidRPr="00B6612C">
        <w:rPr>
          <w:color w:val="000000"/>
          <w:shd w:val="clear" w:color="auto" w:fill="FFFFFF"/>
        </w:rPr>
        <w:t>%)</w:t>
      </w:r>
      <w:r w:rsidR="00431873">
        <w:rPr>
          <w:color w:val="000000"/>
          <w:shd w:val="clear" w:color="auto" w:fill="FFFFFF"/>
        </w:rPr>
        <w:t>,</w:t>
      </w:r>
      <w:r w:rsidR="00295D49">
        <w:rPr>
          <w:color w:val="000000"/>
          <w:shd w:val="clear" w:color="auto" w:fill="FFFFFF"/>
        </w:rPr>
        <w:t xml:space="preserve">   </w:t>
      </w:r>
      <w:proofErr w:type="gramEnd"/>
      <w:r w:rsidR="00B6612C" w:rsidRPr="00B6612C">
        <w:rPr>
          <w:color w:val="000000"/>
          <w:shd w:val="clear" w:color="auto" w:fill="FFFFFF"/>
        </w:rPr>
        <w:t> </w:t>
      </w:r>
      <w:r w:rsidR="00B6612C" w:rsidRPr="00B6612C">
        <w:rPr>
          <w:b/>
          <w:bCs/>
          <w:color w:val="000000"/>
          <w:shd w:val="clear" w:color="auto" w:fill="FFFFFF"/>
        </w:rPr>
        <w:t>182 1 02 02140 06 1110 160</w:t>
      </w:r>
      <w:r w:rsidR="00B6612C">
        <w:rPr>
          <w:b/>
          <w:bCs/>
          <w:color w:val="000000"/>
          <w:shd w:val="clear" w:color="auto" w:fill="FFFFFF"/>
        </w:rPr>
        <w:t>;</w:t>
      </w:r>
      <w:r w:rsidR="00B6612C">
        <w:rPr>
          <w:color w:val="000000"/>
        </w:rPr>
        <w:t xml:space="preserve"> </w:t>
      </w:r>
    </w:p>
    <w:p w14:paraId="685E022D" w14:textId="0476E09C" w:rsidR="001609D6" w:rsidRDefault="00431873" w:rsidP="00431873">
      <w:pPr>
        <w:pStyle w:val="a3"/>
        <w:shd w:val="clear" w:color="auto" w:fill="FFFFFF"/>
        <w:spacing w:before="0" w:beforeAutospacing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-</w:t>
      </w:r>
      <w:r w:rsidR="001609D6" w:rsidRPr="001609D6">
        <w:rPr>
          <w:color w:val="000000"/>
        </w:rPr>
        <w:t xml:space="preserve"> на обязательное медицинское страхование </w:t>
      </w:r>
      <w:r w:rsidR="001609D6" w:rsidRPr="001609D6">
        <w:rPr>
          <w:b/>
          <w:bCs/>
          <w:color w:val="000000"/>
        </w:rPr>
        <w:t>182 1 02 02103 08 1013 160</w:t>
      </w:r>
      <w:r>
        <w:rPr>
          <w:b/>
          <w:bCs/>
          <w:color w:val="000000"/>
        </w:rPr>
        <w:t>.</w:t>
      </w:r>
    </w:p>
    <w:p w14:paraId="19EFCAEA" w14:textId="0F92E6B6" w:rsidR="00401AC0" w:rsidRDefault="00401AC0" w:rsidP="0094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  <w:bCs/>
          <w:color w:val="000000"/>
        </w:rPr>
        <w:t>Согласно</w:t>
      </w:r>
      <w:r w:rsidR="000D0A43">
        <w:rPr>
          <w:b w:val="0"/>
          <w:bCs/>
          <w:color w:val="000000"/>
        </w:rPr>
        <w:t xml:space="preserve"> </w:t>
      </w:r>
      <w:r w:rsidR="00FF44D5">
        <w:rPr>
          <w:b w:val="0"/>
          <w:bCs/>
          <w:color w:val="000000"/>
        </w:rPr>
        <w:t xml:space="preserve">п.1 ст.221 НК РФ при исчислении налоговой базы по налогу на доходы физических лиц </w:t>
      </w:r>
      <w:r w:rsidR="001A232E">
        <w:rPr>
          <w:b w:val="0"/>
          <w:bCs/>
          <w:color w:val="000000"/>
        </w:rPr>
        <w:t xml:space="preserve">в соответствии с п.3 ст. 210 </w:t>
      </w:r>
      <w:proofErr w:type="gramStart"/>
      <w:r w:rsidR="001A232E">
        <w:rPr>
          <w:b w:val="0"/>
          <w:bCs/>
          <w:color w:val="000000"/>
        </w:rPr>
        <w:t xml:space="preserve">НК </w:t>
      </w:r>
      <w:r w:rsidR="00FF44D5">
        <w:rPr>
          <w:b w:val="0"/>
          <w:bCs/>
          <w:color w:val="000000"/>
        </w:rPr>
        <w:t>РФ</w:t>
      </w:r>
      <w:proofErr w:type="gramEnd"/>
      <w:r w:rsidR="00FF44D5">
        <w:rPr>
          <w:b w:val="0"/>
          <w:bCs/>
          <w:color w:val="000000"/>
        </w:rPr>
        <w:t xml:space="preserve"> уплаченные адвокатами суммы страховых взносов</w:t>
      </w:r>
      <w:r w:rsidR="000D0A43">
        <w:rPr>
          <w:b w:val="0"/>
          <w:bCs/>
          <w:color w:val="000000"/>
        </w:rPr>
        <w:t xml:space="preserve"> </w:t>
      </w:r>
      <w:r>
        <w:rPr>
          <w:b w:val="0"/>
          <w:bCs/>
          <w:color w:val="000000"/>
        </w:rPr>
        <w:t xml:space="preserve">включаются в состав </w:t>
      </w:r>
      <w:r w:rsidRPr="00401AC0">
        <w:rPr>
          <w:b w:val="0"/>
          <w:bCs/>
        </w:rPr>
        <w:t>профессиональных расходов</w:t>
      </w:r>
      <w:r>
        <w:rPr>
          <w:b w:val="0"/>
          <w:bCs/>
        </w:rPr>
        <w:t>, в связи с чем адвокаты имеют право</w:t>
      </w:r>
      <w:r w:rsidR="000D0A43">
        <w:rPr>
          <w:b w:val="0"/>
          <w:bCs/>
        </w:rPr>
        <w:t xml:space="preserve"> </w:t>
      </w:r>
      <w:r>
        <w:rPr>
          <w:b w:val="0"/>
        </w:rPr>
        <w:t>на получение профессиональных налоговых вычетов в сумме фактически произведенных и документально подтвержденных расходов, непосредственно связанных с извлечением доходов.</w:t>
      </w:r>
    </w:p>
    <w:p w14:paraId="407DC38D" w14:textId="77777777" w:rsidR="00943644" w:rsidRDefault="00943644" w:rsidP="0094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  <w:color w:val="000000"/>
        </w:rPr>
      </w:pPr>
    </w:p>
    <w:p w14:paraId="170C42DA" w14:textId="7FD599E4" w:rsidR="00020563" w:rsidRPr="00943644" w:rsidRDefault="00C0779B" w:rsidP="0094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</w:rPr>
      </w:pPr>
      <w:r w:rsidRPr="00943644">
        <w:rPr>
          <w:b w:val="0"/>
          <w:bCs/>
          <w:color w:val="000000"/>
        </w:rPr>
        <w:t>Следует</w:t>
      </w:r>
      <w:r w:rsidR="00401AC0" w:rsidRPr="00943644">
        <w:rPr>
          <w:b w:val="0"/>
          <w:bCs/>
          <w:color w:val="000000"/>
        </w:rPr>
        <w:t xml:space="preserve"> также</w:t>
      </w:r>
      <w:r w:rsidR="000D0A43" w:rsidRPr="00943644">
        <w:rPr>
          <w:b w:val="0"/>
          <w:bCs/>
          <w:color w:val="000000"/>
        </w:rPr>
        <w:t xml:space="preserve"> </w:t>
      </w:r>
      <w:r w:rsidRPr="00943644">
        <w:rPr>
          <w:b w:val="0"/>
          <w:bCs/>
          <w:color w:val="000000"/>
        </w:rPr>
        <w:t>отметить, что</w:t>
      </w:r>
      <w:r w:rsidR="000D0A43" w:rsidRPr="00943644">
        <w:rPr>
          <w:b w:val="0"/>
          <w:bCs/>
          <w:color w:val="000000"/>
        </w:rPr>
        <w:t xml:space="preserve"> </w:t>
      </w:r>
      <w:r w:rsidRPr="00943644">
        <w:rPr>
          <w:b w:val="0"/>
          <w:bCs/>
        </w:rPr>
        <w:t>Федеральным законом</w:t>
      </w:r>
      <w:r w:rsidR="000D0A43" w:rsidRPr="00943644">
        <w:rPr>
          <w:b w:val="0"/>
          <w:bCs/>
        </w:rPr>
        <w:t xml:space="preserve"> </w:t>
      </w:r>
      <w:r w:rsidRPr="00943644">
        <w:rPr>
          <w:b w:val="0"/>
          <w:bCs/>
        </w:rPr>
        <w:t xml:space="preserve">от 29.09.2019 </w:t>
      </w:r>
      <w:r w:rsidR="001A232E" w:rsidRPr="00943644">
        <w:rPr>
          <w:b w:val="0"/>
          <w:bCs/>
        </w:rPr>
        <w:t>№</w:t>
      </w:r>
      <w:r w:rsidRPr="00943644">
        <w:rPr>
          <w:b w:val="0"/>
          <w:bCs/>
        </w:rPr>
        <w:t>325-ФЗ внесены изменения в часть 2 Налогового кодекса РФ, в частности, изменена редакция пункта 7</w:t>
      </w:r>
      <w:r w:rsidR="00401AC0" w:rsidRPr="00943644">
        <w:rPr>
          <w:b w:val="0"/>
          <w:bCs/>
        </w:rPr>
        <w:t xml:space="preserve"> </w:t>
      </w:r>
      <w:r w:rsidR="008A7EAE" w:rsidRPr="00943644">
        <w:rPr>
          <w:b w:val="0"/>
          <w:bCs/>
        </w:rPr>
        <w:t>и</w:t>
      </w:r>
      <w:r w:rsidR="000D0A43" w:rsidRPr="00943644">
        <w:rPr>
          <w:b w:val="0"/>
          <w:bCs/>
        </w:rPr>
        <w:t xml:space="preserve"> </w:t>
      </w:r>
      <w:r w:rsidR="008A7EAE" w:rsidRPr="00943644">
        <w:rPr>
          <w:b w:val="0"/>
          <w:bCs/>
        </w:rPr>
        <w:t>внесены дополнения в пункт 8</w:t>
      </w:r>
      <w:r w:rsidR="000D0A43" w:rsidRPr="00943644">
        <w:rPr>
          <w:b w:val="0"/>
          <w:bCs/>
        </w:rPr>
        <w:t xml:space="preserve"> </w:t>
      </w:r>
      <w:r w:rsidR="008A7EAE" w:rsidRPr="00943644">
        <w:rPr>
          <w:b w:val="0"/>
          <w:bCs/>
        </w:rPr>
        <w:t>статьи</w:t>
      </w:r>
      <w:r w:rsidR="000D0A43" w:rsidRPr="00943644">
        <w:rPr>
          <w:b w:val="0"/>
          <w:bCs/>
        </w:rPr>
        <w:t xml:space="preserve"> </w:t>
      </w:r>
      <w:r w:rsidRPr="00943644">
        <w:rPr>
          <w:b w:val="0"/>
          <w:bCs/>
        </w:rPr>
        <w:t>430 НК РФ, вступающ</w:t>
      </w:r>
      <w:r w:rsidR="008A7EAE" w:rsidRPr="00943644">
        <w:rPr>
          <w:b w:val="0"/>
          <w:bCs/>
        </w:rPr>
        <w:t>ие</w:t>
      </w:r>
      <w:r w:rsidR="000D0A43" w:rsidRPr="00943644">
        <w:rPr>
          <w:b w:val="0"/>
          <w:bCs/>
        </w:rPr>
        <w:t xml:space="preserve"> </w:t>
      </w:r>
      <w:r w:rsidRPr="00943644">
        <w:rPr>
          <w:b w:val="0"/>
          <w:bCs/>
        </w:rPr>
        <w:t xml:space="preserve">в действие с 01.01.2020 </w:t>
      </w:r>
      <w:r w:rsidR="001A232E" w:rsidRPr="00943644">
        <w:rPr>
          <w:b w:val="0"/>
          <w:bCs/>
        </w:rPr>
        <w:t xml:space="preserve">               </w:t>
      </w:r>
      <w:proofErr w:type="gramStart"/>
      <w:r w:rsidR="001A232E" w:rsidRPr="00943644">
        <w:rPr>
          <w:b w:val="0"/>
          <w:bCs/>
        </w:rPr>
        <w:t xml:space="preserve">   </w:t>
      </w:r>
      <w:r w:rsidRPr="00943644">
        <w:rPr>
          <w:b w:val="0"/>
          <w:bCs/>
        </w:rPr>
        <w:t>(</w:t>
      </w:r>
      <w:proofErr w:type="gramEnd"/>
      <w:r w:rsidRPr="00943644">
        <w:rPr>
          <w:b w:val="0"/>
          <w:bCs/>
        </w:rPr>
        <w:t>п.</w:t>
      </w:r>
      <w:r w:rsidR="001A232E" w:rsidRPr="00943644">
        <w:rPr>
          <w:b w:val="0"/>
          <w:bCs/>
        </w:rPr>
        <w:t xml:space="preserve"> </w:t>
      </w:r>
      <w:r w:rsidRPr="00943644">
        <w:rPr>
          <w:b w:val="0"/>
          <w:bCs/>
        </w:rPr>
        <w:t xml:space="preserve">84 </w:t>
      </w:r>
      <w:r w:rsidR="00020563" w:rsidRPr="00943644">
        <w:rPr>
          <w:b w:val="0"/>
          <w:bCs/>
        </w:rPr>
        <w:t>указанного Закона).</w:t>
      </w:r>
    </w:p>
    <w:p w14:paraId="76FA0F00" w14:textId="3BAAB759" w:rsidR="00020563" w:rsidRDefault="00020563" w:rsidP="00943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соответствии с внесенными изменениями плательщики страховых взносов, указанные в</w:t>
      </w:r>
      <w:r w:rsidR="000D0A43">
        <w:rPr>
          <w:b/>
        </w:rPr>
        <w:t xml:space="preserve"> </w:t>
      </w:r>
      <w:r w:rsidRPr="00020563">
        <w:rPr>
          <w:bCs/>
        </w:rPr>
        <w:t>подп</w:t>
      </w:r>
      <w:r w:rsidR="001A232E">
        <w:rPr>
          <w:bCs/>
        </w:rPr>
        <w:t>.</w:t>
      </w:r>
      <w:r w:rsidRPr="00020563">
        <w:rPr>
          <w:bCs/>
        </w:rPr>
        <w:t xml:space="preserve"> 2 п</w:t>
      </w:r>
      <w:r w:rsidR="001A232E">
        <w:rPr>
          <w:bCs/>
        </w:rPr>
        <w:t>.</w:t>
      </w:r>
      <w:r w:rsidRPr="00020563">
        <w:rPr>
          <w:bCs/>
        </w:rPr>
        <w:t xml:space="preserve"> 1 ст</w:t>
      </w:r>
      <w:r w:rsidR="001A232E">
        <w:rPr>
          <w:bCs/>
        </w:rPr>
        <w:t>.</w:t>
      </w:r>
      <w:r w:rsidRPr="00020563">
        <w:rPr>
          <w:bCs/>
        </w:rPr>
        <w:t xml:space="preserve"> 419 </w:t>
      </w:r>
      <w:r>
        <w:rPr>
          <w:bCs/>
        </w:rPr>
        <w:t>НК РФ, не исчисляют и не уплачивают страховые взносы на ОПС и ОМС:</w:t>
      </w:r>
    </w:p>
    <w:p w14:paraId="1D0A891D" w14:textId="7AED131A" w:rsidR="00020563" w:rsidRPr="00020563" w:rsidRDefault="00020563" w:rsidP="0094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i/>
          <w:iCs/>
        </w:rPr>
      </w:pPr>
      <w:r>
        <w:rPr>
          <w:bCs/>
        </w:rPr>
        <w:t>-</w:t>
      </w:r>
      <w:r w:rsidRPr="00020563">
        <w:rPr>
          <w:b w:val="0"/>
        </w:rPr>
        <w:t xml:space="preserve"> </w:t>
      </w:r>
      <w:r>
        <w:rPr>
          <w:b w:val="0"/>
        </w:rPr>
        <w:t xml:space="preserve">за периоды, указанные в </w:t>
      </w:r>
      <w:hyperlink r:id="rId10" w:history="1">
        <w:r w:rsidRPr="00020563">
          <w:rPr>
            <w:b w:val="0"/>
          </w:rPr>
          <w:t>пунктах 1</w:t>
        </w:r>
      </w:hyperlink>
      <w:r>
        <w:rPr>
          <w:b w:val="0"/>
        </w:rPr>
        <w:t xml:space="preserve"> (в части военной службы по призыву), </w:t>
      </w:r>
      <w:hyperlink r:id="rId11" w:history="1">
        <w:r w:rsidRPr="00020563">
          <w:rPr>
            <w:b w:val="0"/>
          </w:rPr>
          <w:t>3</w:t>
        </w:r>
      </w:hyperlink>
      <w:r w:rsidRPr="00020563">
        <w:rPr>
          <w:b w:val="0"/>
        </w:rPr>
        <w:t xml:space="preserve">, </w:t>
      </w:r>
      <w:hyperlink r:id="rId12" w:history="1">
        <w:r w:rsidRPr="00020563">
          <w:rPr>
            <w:b w:val="0"/>
          </w:rPr>
          <w:t>6</w:t>
        </w:r>
      </w:hyperlink>
      <w:r w:rsidRPr="00020563">
        <w:rPr>
          <w:b w:val="0"/>
        </w:rPr>
        <w:t xml:space="preserve"> - </w:t>
      </w:r>
      <w:hyperlink r:id="rId13" w:history="1">
        <w:r w:rsidRPr="00020563">
          <w:rPr>
            <w:b w:val="0"/>
          </w:rPr>
          <w:t>8 части 1 статьи 12</w:t>
        </w:r>
      </w:hyperlink>
      <w:r>
        <w:rPr>
          <w:b w:val="0"/>
        </w:rPr>
        <w:t xml:space="preserve"> Федерального закона от 28 декабря 2013 года </w:t>
      </w:r>
      <w:r w:rsidR="001A232E">
        <w:rPr>
          <w:b w:val="0"/>
        </w:rPr>
        <w:t>№</w:t>
      </w:r>
      <w:r>
        <w:rPr>
          <w:b w:val="0"/>
        </w:rPr>
        <w:t xml:space="preserve">400-ФЗ «О страховых пенсиях», в течение которых ими не осуществлялась соответствующая деятельность, </w:t>
      </w:r>
      <w:r w:rsidRPr="00020563">
        <w:rPr>
          <w:b w:val="0"/>
          <w:i/>
          <w:iCs/>
        </w:rPr>
        <w:t>при условии представления ими в налоговый орган по месту учета заявления об освобождении от уплаты страховых взносов и подтверждающих документов;</w:t>
      </w:r>
    </w:p>
    <w:p w14:paraId="23BDE324" w14:textId="32F5DF6F" w:rsidR="00020563" w:rsidRDefault="00020563" w:rsidP="0094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i/>
          <w:iCs/>
        </w:rPr>
      </w:pPr>
      <w:r>
        <w:rPr>
          <w:bCs/>
        </w:rPr>
        <w:t>-</w:t>
      </w:r>
      <w:r w:rsidRPr="00020563">
        <w:rPr>
          <w:b w:val="0"/>
        </w:rPr>
        <w:t xml:space="preserve"> </w:t>
      </w:r>
      <w:r>
        <w:rPr>
          <w:b w:val="0"/>
        </w:rPr>
        <w:t xml:space="preserve">за периоды, в которых приостановлен статус адвоката, </w:t>
      </w:r>
      <w:r w:rsidRPr="00020563">
        <w:rPr>
          <w:b w:val="0"/>
          <w:i/>
          <w:iCs/>
        </w:rPr>
        <w:t xml:space="preserve">при условии представления </w:t>
      </w:r>
      <w:r w:rsidRPr="001A232E">
        <w:rPr>
          <w:b w:val="0"/>
          <w:i/>
          <w:iCs/>
        </w:rPr>
        <w:t>в</w:t>
      </w:r>
      <w:r w:rsidRPr="001A232E">
        <w:rPr>
          <w:b w:val="0"/>
          <w:i/>
        </w:rPr>
        <w:t xml:space="preserve"> налоговый орган по месту учета</w:t>
      </w:r>
      <w:r>
        <w:rPr>
          <w:b w:val="0"/>
        </w:rPr>
        <w:t xml:space="preserve"> </w:t>
      </w:r>
      <w:r w:rsidRPr="00020563">
        <w:rPr>
          <w:b w:val="0"/>
          <w:i/>
          <w:iCs/>
        </w:rPr>
        <w:t>заявления об освобождении от уплаты страховых взносов.</w:t>
      </w:r>
    </w:p>
    <w:p w14:paraId="1915845B" w14:textId="4484844E" w:rsidR="00020563" w:rsidRDefault="00401AC0" w:rsidP="0094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401AC0">
        <w:rPr>
          <w:b w:val="0"/>
        </w:rPr>
        <w:t>Таким образом,</w:t>
      </w:r>
      <w:r>
        <w:rPr>
          <w:b w:val="0"/>
        </w:rPr>
        <w:t xml:space="preserve"> с 01.01.2020 адвокатам</w:t>
      </w:r>
      <w:r w:rsidR="008A7EAE">
        <w:rPr>
          <w:b w:val="0"/>
        </w:rPr>
        <w:t>, приостановившим статус, кроме заявления об освобождении от уплаты страховых взносов, не требуется представлять никаких подтверждающих документов.</w:t>
      </w:r>
    </w:p>
    <w:p w14:paraId="0A9F2730" w14:textId="2400A6DE" w:rsidR="008A7EAE" w:rsidRPr="00E93BC5" w:rsidRDefault="00E93BC5" w:rsidP="0094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Пункт 8 статьи 430</w:t>
      </w:r>
      <w:r w:rsidR="000D0A43">
        <w:rPr>
          <w:b w:val="0"/>
        </w:rPr>
        <w:t xml:space="preserve"> </w:t>
      </w:r>
      <w:r>
        <w:rPr>
          <w:b w:val="0"/>
        </w:rPr>
        <w:t>НК РФ</w:t>
      </w:r>
      <w:r w:rsidR="000D0A43">
        <w:rPr>
          <w:b w:val="0"/>
        </w:rPr>
        <w:t xml:space="preserve"> </w:t>
      </w:r>
      <w:r>
        <w:rPr>
          <w:b w:val="0"/>
        </w:rPr>
        <w:t>дополнен абзацем следующего содержания: «</w:t>
      </w:r>
      <w:r w:rsidR="008A7EAE" w:rsidRPr="001A232E">
        <w:rPr>
          <w:b w:val="0"/>
          <w:i/>
        </w:rPr>
        <w:t>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месяца, в течение которых плательщиком осуществлялась указанная деятельность</w:t>
      </w:r>
      <w:r>
        <w:rPr>
          <w:b w:val="0"/>
        </w:rPr>
        <w:t>»</w:t>
      </w:r>
      <w:r w:rsidR="001A232E">
        <w:rPr>
          <w:b w:val="0"/>
        </w:rPr>
        <w:t>.</w:t>
      </w:r>
    </w:p>
    <w:p w14:paraId="53FAB52F" w14:textId="6FDEDD83" w:rsidR="00DE4528" w:rsidRDefault="008A7EAE" w:rsidP="00295D49">
      <w:pPr>
        <w:pStyle w:val="a3"/>
        <w:shd w:val="clear" w:color="auto" w:fill="FFFFFF"/>
        <w:spacing w:before="0" w:beforeAutospacing="0"/>
        <w:ind w:firstLine="709"/>
        <w:jc w:val="both"/>
      </w:pPr>
      <w:r>
        <w:rPr>
          <w:color w:val="000000"/>
        </w:rPr>
        <w:t xml:space="preserve"> </w:t>
      </w:r>
    </w:p>
    <w:sectPr w:rsidR="00DE4528" w:rsidSect="00943644">
      <w:headerReference w:type="default" r:id="rId14"/>
      <w:footerReference w:type="default" r:id="rId15"/>
      <w:pgSz w:w="11906" w:h="16838"/>
      <w:pgMar w:top="567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A057" w14:textId="77777777" w:rsidR="00372B30" w:rsidRDefault="00372B30" w:rsidP="00E93BC5">
      <w:pPr>
        <w:spacing w:after="0" w:line="240" w:lineRule="auto"/>
      </w:pPr>
      <w:r>
        <w:separator/>
      </w:r>
    </w:p>
  </w:endnote>
  <w:endnote w:type="continuationSeparator" w:id="0">
    <w:p w14:paraId="48D5000B" w14:textId="77777777" w:rsidR="00372B30" w:rsidRDefault="00372B30" w:rsidP="00E9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cond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E041" w14:textId="5D184A26" w:rsidR="00E93BC5" w:rsidRDefault="00E93BC5">
    <w:pPr>
      <w:pStyle w:val="a6"/>
      <w:jc w:val="right"/>
    </w:pPr>
  </w:p>
  <w:p w14:paraId="43AA2615" w14:textId="77777777" w:rsidR="00E93BC5" w:rsidRDefault="00E93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1E95B" w14:textId="77777777" w:rsidR="00372B30" w:rsidRDefault="00372B30" w:rsidP="00E93BC5">
      <w:pPr>
        <w:spacing w:after="0" w:line="240" w:lineRule="auto"/>
      </w:pPr>
      <w:r>
        <w:separator/>
      </w:r>
    </w:p>
  </w:footnote>
  <w:footnote w:type="continuationSeparator" w:id="0">
    <w:p w14:paraId="2369BC49" w14:textId="77777777" w:rsidR="00372B30" w:rsidRDefault="00372B30" w:rsidP="00E9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504485"/>
      <w:docPartObj>
        <w:docPartGallery w:val="Page Numbers (Top of Page)"/>
        <w:docPartUnique/>
      </w:docPartObj>
    </w:sdtPr>
    <w:sdtContent>
      <w:p w14:paraId="4E230A7A" w14:textId="60B94AB1" w:rsidR="00943644" w:rsidRDefault="009436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0C0F36" w14:textId="77777777" w:rsidR="00943644" w:rsidRDefault="00943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D6"/>
    <w:rsid w:val="00020563"/>
    <w:rsid w:val="00062A43"/>
    <w:rsid w:val="00095F5C"/>
    <w:rsid w:val="000D0A43"/>
    <w:rsid w:val="001038E0"/>
    <w:rsid w:val="001609D6"/>
    <w:rsid w:val="001A232E"/>
    <w:rsid w:val="00295D49"/>
    <w:rsid w:val="002B19BD"/>
    <w:rsid w:val="00372B30"/>
    <w:rsid w:val="003E0A4A"/>
    <w:rsid w:val="00401AC0"/>
    <w:rsid w:val="00431873"/>
    <w:rsid w:val="00575DFD"/>
    <w:rsid w:val="00633F03"/>
    <w:rsid w:val="00676983"/>
    <w:rsid w:val="00687158"/>
    <w:rsid w:val="0072561E"/>
    <w:rsid w:val="00730B18"/>
    <w:rsid w:val="00742A10"/>
    <w:rsid w:val="0076132B"/>
    <w:rsid w:val="00784D00"/>
    <w:rsid w:val="008A7EAE"/>
    <w:rsid w:val="008F2CD6"/>
    <w:rsid w:val="00911D8A"/>
    <w:rsid w:val="00943644"/>
    <w:rsid w:val="00A274E5"/>
    <w:rsid w:val="00AB1432"/>
    <w:rsid w:val="00B6612C"/>
    <w:rsid w:val="00C0779B"/>
    <w:rsid w:val="00C75AD6"/>
    <w:rsid w:val="00CD3A1A"/>
    <w:rsid w:val="00D06C40"/>
    <w:rsid w:val="00DE4528"/>
    <w:rsid w:val="00DF4369"/>
    <w:rsid w:val="00DF4586"/>
    <w:rsid w:val="00E93BC5"/>
    <w:rsid w:val="00F909F4"/>
    <w:rsid w:val="00FE7EA8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DB01"/>
  <w15:chartTrackingRefBased/>
  <w15:docId w15:val="{FEE00285-F428-48BC-8CF7-E4C40AF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D6"/>
    <w:pPr>
      <w:spacing w:after="200" w:line="276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D3A1A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4">
    <w:name w:val="header"/>
    <w:basedOn w:val="a"/>
    <w:link w:val="a5"/>
    <w:uiPriority w:val="99"/>
    <w:unhideWhenUsed/>
    <w:rsid w:val="00E9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BC5"/>
    <w:rPr>
      <w:rFonts w:ascii="Times New Roman" w:hAnsi="Times New Roman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BC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6CD960269FD612F8A7BE84F9D8C7133FB361E210D6F2A44782A98546E65A9F790A1C69163ACFBC04713524C782221F3EAFF5434440CuFGAN" TargetMode="External"/><Relationship Id="rId13" Type="http://schemas.openxmlformats.org/officeDocument/2006/relationships/hyperlink" Target="consultantplus://offline/ref=76F4BE570CDEE816729B8CA6034E3AC19EA13FE96C852666A9FDFF38B733DFE0CC07DAE186894697551CC0696177447199D60E7246638BD2mA3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E6CD960269FD612F8A7BE84F9D8C7133FB361E210D6F2A44782A98546E65A9F790A1C69161ACF6C04713524C782221F3EAFF5434440CuFGAN" TargetMode="External"/><Relationship Id="rId12" Type="http://schemas.openxmlformats.org/officeDocument/2006/relationships/hyperlink" Target="consultantplus://offline/ref=76F4BE570CDEE816729B8CA6034E3AC19EA13FE96C852666A9FDFF38B733DFE0CC07DAE186894697531CC0696177447199D60E7246638BD2mA3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6F4BE570CDEE816729B8CA6034E3AC19EA13FE96C852666A9FDFF38B733DFE0CC07DAE186894698581CC0696177447199D60E7246638BD2mA3D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6F4BE570CDEE816729B8CA6034E3AC19EA13FE96C852666A9FDFF38B733DFE0CC07DAE18F8A4DCB0053C135252657709CD60D7359m63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409045A47D3890752BB3628D2AE6987F8CBF256301B0FD6E30EC9A1428529AB36387674554FDB9A9EE883FEB385ECFCC95E92438B46379L1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Вера</cp:lastModifiedBy>
  <cp:revision>6</cp:revision>
  <dcterms:created xsi:type="dcterms:W3CDTF">2019-11-03T16:41:00Z</dcterms:created>
  <dcterms:modified xsi:type="dcterms:W3CDTF">2019-11-05T10:43:00Z</dcterms:modified>
</cp:coreProperties>
</file>